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4A1D940A" w:rsidP="4A1D940A" w:rsidRDefault="4A1D940A" w14:paraId="5CEA1B86" w14:textId="22212247">
      <w:pPr>
        <w:rPr>
          <w:rFonts w:ascii="Arial" w:hAnsi="Arial" w:cs="Arial"/>
          <w:b w:val="1"/>
          <w:bCs w:val="1"/>
          <w:sz w:val="32"/>
          <w:szCs w:val="32"/>
        </w:rPr>
      </w:pPr>
    </w:p>
    <w:p w:rsidR="4A1D940A" w:rsidP="4A1D940A" w:rsidRDefault="4A1D940A" w14:paraId="73A3BFE7" w14:textId="564B2838">
      <w:pPr>
        <w:rPr>
          <w:rFonts w:ascii="Arial" w:hAnsi="Arial" w:cs="Arial"/>
          <w:b w:val="1"/>
          <w:bCs w:val="1"/>
          <w:sz w:val="32"/>
          <w:szCs w:val="32"/>
        </w:rPr>
      </w:pPr>
    </w:p>
    <w:p w:rsidRPr="002E147D" w:rsidR="00BA6A02" w:rsidP="1F82A499" w:rsidRDefault="002E147D" w14:paraId="54FF69EE" w14:textId="566AC1D8">
      <w:pPr>
        <w:rPr>
          <w:rFonts w:ascii="Arial" w:hAnsi="Arial" w:cs="Arial"/>
          <w:b/>
          <w:bCs/>
          <w:sz w:val="32"/>
          <w:szCs w:val="32"/>
        </w:rPr>
      </w:pPr>
      <w:r w:rsidRPr="002E147D">
        <w:rPr>
          <w:b/>
          <w:bCs/>
          <w:noProof/>
        </w:rPr>
        <w:drawing>
          <wp:anchor distT="0" distB="0" distL="114300" distR="114300" simplePos="0" relativeHeight="251659264" behindDoc="0" locked="0" layoutInCell="1" allowOverlap="1" wp14:anchorId="4D1A6278" wp14:editId="57892712">
            <wp:simplePos x="0" y="0"/>
            <wp:positionH relativeFrom="column">
              <wp:posOffset>3042285</wp:posOffset>
            </wp:positionH>
            <wp:positionV relativeFrom="paragraph">
              <wp:posOffset>3810</wp:posOffset>
            </wp:positionV>
            <wp:extent cx="3275965" cy="1270635"/>
            <wp:effectExtent l="0" t="0" r="0" b="0"/>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5965" cy="1270635"/>
                    </a:xfrm>
                    <a:prstGeom prst="rect">
                      <a:avLst/>
                    </a:prstGeom>
                  </pic:spPr>
                </pic:pic>
              </a:graphicData>
            </a:graphic>
            <wp14:sizeRelH relativeFrom="page">
              <wp14:pctWidth>0</wp14:pctWidth>
            </wp14:sizeRelH>
            <wp14:sizeRelV relativeFrom="page">
              <wp14:pctHeight>0</wp14:pctHeight>
            </wp14:sizeRelV>
          </wp:anchor>
        </w:drawing>
      </w:r>
      <w:r w:rsidR="0034076B">
        <w:rPr>
          <w:rFonts w:ascii="Arial" w:hAnsi="Arial" w:cs="Arial"/>
          <w:b w:val="1"/>
          <w:bCs w:val="1"/>
          <w:sz w:val="32"/>
          <w:szCs w:val="32"/>
        </w:rPr>
        <w:t>Member Services Adviser</w:t>
      </w:r>
    </w:p>
    <w:p w:rsidRPr="00DE3F91" w:rsidR="00556C4C" w:rsidP="00BA6A02" w:rsidRDefault="00BA6A02" w14:paraId="658FB237" w14:textId="77777777">
      <w:pPr>
        <w:pStyle w:val="Caption"/>
        <w:ind w:left="0"/>
        <w:jc w:val="both"/>
        <w:rPr>
          <w:b w:val="0"/>
          <w:sz w:val="24"/>
          <w:szCs w:val="24"/>
        </w:rPr>
      </w:pPr>
      <w:r w:rsidRPr="00DE3F91">
        <w:rPr>
          <w:b w:val="0"/>
          <w:sz w:val="24"/>
          <w:szCs w:val="24"/>
        </w:rPr>
        <w:t>Job Description &amp; P</w:t>
      </w:r>
      <w:r w:rsidRPr="00DE3F91" w:rsidR="00556C4C">
        <w:rPr>
          <w:b w:val="0"/>
          <w:sz w:val="24"/>
          <w:szCs w:val="24"/>
        </w:rPr>
        <w:t xml:space="preserve">erson </w:t>
      </w:r>
      <w:r w:rsidRPr="00DE3F91">
        <w:rPr>
          <w:b w:val="0"/>
          <w:sz w:val="24"/>
          <w:szCs w:val="24"/>
        </w:rPr>
        <w:t>S</w:t>
      </w:r>
      <w:r w:rsidRPr="00DE3F91" w:rsidR="00556C4C">
        <w:rPr>
          <w:b w:val="0"/>
          <w:sz w:val="24"/>
          <w:szCs w:val="24"/>
        </w:rPr>
        <w:t>pecification</w:t>
      </w:r>
    </w:p>
    <w:p w:rsidR="00DE3F91" w:rsidP="000D56BE" w:rsidRDefault="00DE3F91" w14:paraId="0E558850" w14:textId="77777777">
      <w:pPr>
        <w:spacing w:before="120" w:after="120"/>
        <w:jc w:val="both"/>
        <w:rPr>
          <w:rFonts w:ascii="Arial" w:hAnsi="Arial" w:eastAsia="Arial" w:cs="Arial"/>
          <w:sz w:val="22"/>
          <w:szCs w:val="22"/>
        </w:rPr>
      </w:pPr>
    </w:p>
    <w:p w:rsidR="00BF49B5" w:rsidP="00BF49B5" w:rsidRDefault="00BF49B5" w14:paraId="6735B105" w14:textId="042E0BB2">
      <w:pPr>
        <w:rPr>
          <w:rFonts w:ascii="Arial" w:hAnsi="Arial" w:eastAsia="Calibri" w:cs="Arial"/>
          <w:sz w:val="22"/>
          <w:szCs w:val="22"/>
        </w:rPr>
      </w:pPr>
      <w:r w:rsidRPr="00BF49B5">
        <w:rPr>
          <w:rFonts w:ascii="Arial" w:hAnsi="Arial" w:eastAsia="Calibri" w:cs="Arial"/>
          <w:sz w:val="22"/>
          <w:szCs w:val="22"/>
        </w:rPr>
        <w:t>37.5 hours per week – Generally 8.30am to 4.30pm Monday to Friday</w:t>
      </w:r>
    </w:p>
    <w:p w:rsidRPr="00BF49B5" w:rsidR="001E4B70" w:rsidP="00BF49B5" w:rsidRDefault="001E4B70" w14:paraId="75835266" w14:textId="77777777">
      <w:pPr>
        <w:rPr>
          <w:rFonts w:ascii="Arial" w:hAnsi="Arial" w:eastAsia="Calibri" w:cs="Arial"/>
          <w:sz w:val="22"/>
          <w:szCs w:val="22"/>
        </w:rPr>
      </w:pPr>
    </w:p>
    <w:p w:rsidR="00B26AB8" w:rsidP="002E147D" w:rsidRDefault="00F03EB9" w14:paraId="1FAD9C17" w14:textId="512519C9">
      <w:pPr>
        <w:spacing w:before="120" w:after="120"/>
        <w:jc w:val="both"/>
        <w:rPr>
          <w:rFonts w:ascii="Arial" w:hAnsi="Arial" w:eastAsia="Arial" w:cs="Arial"/>
          <w:sz w:val="22"/>
          <w:szCs w:val="22"/>
        </w:rPr>
      </w:pPr>
      <w:r>
        <w:rPr>
          <w:rFonts w:ascii="Arial" w:hAnsi="Arial" w:eastAsia="Arial" w:cs="Arial"/>
          <w:sz w:val="22"/>
          <w:szCs w:val="22"/>
        </w:rPr>
        <w:t xml:space="preserve">Bristol Credit Union (BCU) is a mission-led </w:t>
      </w:r>
      <w:r w:rsidR="009E6333">
        <w:rPr>
          <w:rFonts w:ascii="Arial" w:hAnsi="Arial" w:eastAsia="Arial" w:cs="Arial"/>
          <w:sz w:val="22"/>
          <w:szCs w:val="22"/>
        </w:rPr>
        <w:t xml:space="preserve">co-operative financial services social enterprise dedicated to making people and </w:t>
      </w:r>
      <w:r w:rsidR="00B64CA4">
        <w:rPr>
          <w:rFonts w:ascii="Arial" w:hAnsi="Arial" w:eastAsia="Arial" w:cs="Arial"/>
          <w:sz w:val="22"/>
          <w:szCs w:val="22"/>
        </w:rPr>
        <w:t>neighbourhoods</w:t>
      </w:r>
      <w:r w:rsidR="009E6333">
        <w:rPr>
          <w:rFonts w:ascii="Arial" w:hAnsi="Arial" w:eastAsia="Arial" w:cs="Arial"/>
          <w:sz w:val="22"/>
          <w:szCs w:val="22"/>
        </w:rPr>
        <w:t xml:space="preserve"> across the South West better off through working together </w:t>
      </w:r>
      <w:r w:rsidR="00581C2A">
        <w:rPr>
          <w:rFonts w:ascii="Arial" w:hAnsi="Arial" w:eastAsia="Arial" w:cs="Arial"/>
          <w:sz w:val="22"/>
          <w:szCs w:val="22"/>
        </w:rPr>
        <w:t>to provide ethical savings and fair loans</w:t>
      </w:r>
      <w:r w:rsidR="00633CCE">
        <w:rPr>
          <w:rFonts w:ascii="Arial" w:hAnsi="Arial" w:eastAsia="Arial" w:cs="Arial"/>
          <w:sz w:val="22"/>
          <w:szCs w:val="22"/>
        </w:rPr>
        <w:t xml:space="preserve">. We offer banking services </w:t>
      </w:r>
      <w:r w:rsidR="008A53B9">
        <w:rPr>
          <w:rFonts w:ascii="Arial" w:hAnsi="Arial" w:eastAsia="Arial" w:cs="Arial"/>
          <w:sz w:val="22"/>
          <w:szCs w:val="22"/>
        </w:rPr>
        <w:t>in a way that is fair</w:t>
      </w:r>
      <w:r w:rsidR="00EB0846">
        <w:rPr>
          <w:rFonts w:ascii="Arial" w:hAnsi="Arial" w:eastAsia="Arial" w:cs="Arial"/>
          <w:sz w:val="22"/>
          <w:szCs w:val="22"/>
        </w:rPr>
        <w:t xml:space="preserve"> and inclusive, and that strengthens </w:t>
      </w:r>
      <w:r w:rsidR="00B64CA4">
        <w:rPr>
          <w:rFonts w:ascii="Arial" w:hAnsi="Arial" w:eastAsia="Arial" w:cs="Arial"/>
          <w:sz w:val="22"/>
          <w:szCs w:val="22"/>
        </w:rPr>
        <w:t>our local communities and economies.</w:t>
      </w:r>
    </w:p>
    <w:p w:rsidR="0094199E" w:rsidP="0094199E" w:rsidRDefault="0094199E" w14:paraId="09E8BA16" w14:textId="3E123DDF">
      <w:pPr>
        <w:rPr>
          <w:rFonts w:ascii="Arial" w:hAnsi="Arial" w:eastAsia="Calibri" w:cs="Arial"/>
          <w:b/>
          <w:sz w:val="22"/>
          <w:szCs w:val="22"/>
        </w:rPr>
      </w:pPr>
      <w:r w:rsidRPr="0094199E">
        <w:rPr>
          <w:rFonts w:ascii="Arial" w:hAnsi="Arial" w:eastAsia="Calibri" w:cs="Arial"/>
          <w:b/>
          <w:sz w:val="22"/>
          <w:szCs w:val="22"/>
        </w:rPr>
        <w:t>Job Purpose</w:t>
      </w:r>
    </w:p>
    <w:p w:rsidRPr="0094199E" w:rsidR="0034076B" w:rsidP="0094199E" w:rsidRDefault="0034076B" w14:paraId="5CDC7830" w14:textId="77777777">
      <w:pPr>
        <w:rPr>
          <w:rFonts w:ascii="Arial" w:hAnsi="Arial" w:eastAsia="Calibri" w:cs="Arial"/>
          <w:b/>
          <w:sz w:val="22"/>
          <w:szCs w:val="22"/>
        </w:rPr>
      </w:pPr>
    </w:p>
    <w:p w:rsidRPr="00FD0C4F" w:rsidR="0034076B" w:rsidP="0034076B" w:rsidRDefault="0034076B" w14:paraId="173EC4C5" w14:textId="77777777">
      <w:pPr>
        <w:ind w:left="720" w:hanging="720"/>
        <w:rPr>
          <w:rFonts w:ascii="Arial" w:hAnsi="Arial" w:eastAsia="Calibri" w:cs="Arial"/>
          <w:sz w:val="22"/>
          <w:szCs w:val="22"/>
        </w:rPr>
      </w:pPr>
      <w:r w:rsidRPr="00FD0C4F">
        <w:rPr>
          <w:rFonts w:ascii="Arial" w:hAnsi="Arial" w:eastAsia="Calibri" w:cs="Arial"/>
          <w:sz w:val="22"/>
          <w:szCs w:val="22"/>
        </w:rPr>
        <w:t xml:space="preserve">The Member Services Advisor will work within the Member Services Team delivering </w:t>
      </w:r>
      <w:proofErr w:type="gramStart"/>
      <w:r w:rsidRPr="00FD0C4F">
        <w:rPr>
          <w:rFonts w:ascii="Arial" w:hAnsi="Arial" w:eastAsia="Calibri" w:cs="Arial"/>
          <w:sz w:val="22"/>
          <w:szCs w:val="22"/>
        </w:rPr>
        <w:t>excellent</w:t>
      </w:r>
      <w:proofErr w:type="gramEnd"/>
      <w:r w:rsidRPr="00FD0C4F">
        <w:rPr>
          <w:rFonts w:ascii="Arial" w:hAnsi="Arial" w:eastAsia="Calibri" w:cs="Arial"/>
          <w:sz w:val="22"/>
          <w:szCs w:val="22"/>
        </w:rPr>
        <w:t xml:space="preserve"> </w:t>
      </w:r>
    </w:p>
    <w:p w:rsidRPr="00FD0C4F" w:rsidR="0034076B" w:rsidP="0034076B" w:rsidRDefault="0034076B" w14:paraId="5E0F64A6" w14:textId="77777777">
      <w:pPr>
        <w:ind w:left="720" w:hanging="720"/>
        <w:rPr>
          <w:rFonts w:ascii="Arial" w:hAnsi="Arial" w:eastAsia="Calibri" w:cs="Arial"/>
          <w:sz w:val="22"/>
          <w:szCs w:val="22"/>
        </w:rPr>
      </w:pPr>
      <w:r>
        <w:rPr>
          <w:rFonts w:ascii="Arial" w:hAnsi="Arial" w:eastAsia="Calibri" w:cs="Arial"/>
          <w:sz w:val="22"/>
          <w:szCs w:val="22"/>
        </w:rPr>
        <w:t>customer</w:t>
      </w:r>
      <w:r w:rsidRPr="00FD0C4F">
        <w:rPr>
          <w:rFonts w:ascii="Arial" w:hAnsi="Arial" w:eastAsia="Calibri" w:cs="Arial"/>
          <w:sz w:val="22"/>
          <w:szCs w:val="22"/>
        </w:rPr>
        <w:t xml:space="preserve"> service to existing and potential members of Bristol Credit Union. </w:t>
      </w:r>
    </w:p>
    <w:p w:rsidRPr="00BF49B5" w:rsidR="00BF49B5" w:rsidP="00BF49B5" w:rsidRDefault="00BF49B5" w14:paraId="353AFF5F" w14:textId="77777777">
      <w:pPr>
        <w:autoSpaceDE w:val="0"/>
        <w:autoSpaceDN w:val="0"/>
        <w:adjustRightInd w:val="0"/>
        <w:ind w:left="720"/>
        <w:rPr>
          <w:rFonts w:ascii="Arial" w:hAnsi="Arial" w:cs="Arial"/>
          <w:sz w:val="22"/>
          <w:szCs w:val="22"/>
          <w:lang w:val="en-US"/>
        </w:rPr>
      </w:pPr>
    </w:p>
    <w:p w:rsidRPr="001549CB" w:rsidR="00674C1C" w:rsidP="302F9AFA" w:rsidRDefault="0094199E" w14:paraId="09DF3C41" w14:textId="6F385200">
      <w:pPr>
        <w:spacing w:before="120"/>
        <w:rPr>
          <w:rFonts w:ascii="Arial" w:hAnsi="Arial" w:eastAsia="Arial" w:cs="Arial"/>
          <w:b/>
          <w:bCs/>
          <w:sz w:val="22"/>
          <w:szCs w:val="22"/>
        </w:rPr>
      </w:pPr>
      <w:r w:rsidRPr="083E1349">
        <w:rPr>
          <w:rFonts w:ascii="Arial" w:hAnsi="Arial" w:eastAsia="Arial" w:cs="Arial"/>
          <w:b/>
          <w:bCs/>
          <w:sz w:val="22"/>
          <w:szCs w:val="22"/>
        </w:rPr>
        <w:t xml:space="preserve">Core duties for this role </w:t>
      </w:r>
      <w:r w:rsidRPr="083E1349" w:rsidR="001E4B70">
        <w:rPr>
          <w:rFonts w:ascii="Arial" w:hAnsi="Arial" w:eastAsia="Arial" w:cs="Arial"/>
          <w:b/>
          <w:bCs/>
          <w:sz w:val="22"/>
          <w:szCs w:val="22"/>
        </w:rPr>
        <w:t>which may be delivered by telephone, email</w:t>
      </w:r>
      <w:r w:rsidR="00BC1827">
        <w:rPr>
          <w:rFonts w:ascii="Arial" w:hAnsi="Arial" w:eastAsia="Arial" w:cs="Arial"/>
          <w:b/>
          <w:bCs/>
          <w:sz w:val="22"/>
          <w:szCs w:val="22"/>
        </w:rPr>
        <w:t xml:space="preserve"> and </w:t>
      </w:r>
      <w:r w:rsidRPr="083E1349" w:rsidR="001E4B70">
        <w:rPr>
          <w:rFonts w:ascii="Arial" w:hAnsi="Arial" w:eastAsia="Arial" w:cs="Arial"/>
          <w:b/>
          <w:bCs/>
          <w:sz w:val="22"/>
          <w:szCs w:val="22"/>
        </w:rPr>
        <w:t>online</w:t>
      </w:r>
      <w:r w:rsidRPr="083E1349" w:rsidR="4F8F44D8">
        <w:rPr>
          <w:rFonts w:ascii="Arial" w:hAnsi="Arial" w:eastAsia="Arial" w:cs="Arial"/>
          <w:b/>
          <w:bCs/>
          <w:sz w:val="22"/>
          <w:szCs w:val="22"/>
        </w:rPr>
        <w:t xml:space="preserve"> </w:t>
      </w:r>
      <w:r w:rsidRPr="083E1349" w:rsidR="001E4B70">
        <w:rPr>
          <w:rFonts w:ascii="Arial" w:hAnsi="Arial" w:eastAsia="Arial" w:cs="Arial"/>
          <w:b/>
          <w:bCs/>
          <w:sz w:val="22"/>
          <w:szCs w:val="22"/>
        </w:rPr>
        <w:t xml:space="preserve">channels </w:t>
      </w:r>
      <w:r w:rsidRPr="083E1349" w:rsidR="0007159A">
        <w:rPr>
          <w:rFonts w:ascii="Arial" w:hAnsi="Arial" w:eastAsia="Arial" w:cs="Arial"/>
          <w:b/>
          <w:bCs/>
          <w:sz w:val="22"/>
          <w:szCs w:val="22"/>
        </w:rPr>
        <w:t>are</w:t>
      </w:r>
      <w:r w:rsidRPr="083E1349" w:rsidR="00674C1C">
        <w:rPr>
          <w:rFonts w:ascii="Arial" w:hAnsi="Arial" w:eastAsia="Arial" w:cs="Arial"/>
          <w:b/>
          <w:bCs/>
          <w:sz w:val="22"/>
          <w:szCs w:val="22"/>
        </w:rPr>
        <w:t>:</w:t>
      </w:r>
    </w:p>
    <w:p w:rsidRPr="002D44C8" w:rsidR="001E4B70" w:rsidP="001E4B70" w:rsidRDefault="001E4B70" w14:paraId="5AA965EC" w14:textId="77777777">
      <w:pPr>
        <w:numPr>
          <w:ilvl w:val="0"/>
          <w:numId w:val="10"/>
        </w:numPr>
        <w:shd w:val="clear" w:color="auto" w:fill="FFFFFF"/>
        <w:spacing w:after="200" w:line="276" w:lineRule="auto"/>
        <w:rPr>
          <w:rFonts w:ascii="Arial" w:hAnsi="Arial" w:cs="Arial"/>
          <w:sz w:val="22"/>
          <w:szCs w:val="22"/>
          <w:lang w:eastAsia="en-GB"/>
        </w:rPr>
      </w:pPr>
      <w:r w:rsidRPr="002D44C8">
        <w:rPr>
          <w:rFonts w:ascii="Arial" w:hAnsi="Arial" w:cs="Arial"/>
          <w:sz w:val="22"/>
          <w:szCs w:val="22"/>
          <w:lang w:eastAsia="en-GB"/>
        </w:rPr>
        <w:t>Delivering information on all products and services.</w:t>
      </w:r>
    </w:p>
    <w:p w:rsidRPr="002D44C8" w:rsidR="001E4B70" w:rsidP="001E4B70" w:rsidRDefault="001E4B70" w14:paraId="2FB7F876" w14:textId="77777777">
      <w:pPr>
        <w:numPr>
          <w:ilvl w:val="0"/>
          <w:numId w:val="10"/>
        </w:numPr>
        <w:shd w:val="clear" w:color="auto" w:fill="FFFFFF"/>
        <w:spacing w:after="200" w:line="276" w:lineRule="auto"/>
        <w:rPr>
          <w:rFonts w:ascii="Arial" w:hAnsi="Arial" w:cs="Arial"/>
          <w:sz w:val="22"/>
          <w:szCs w:val="22"/>
          <w:lang w:eastAsia="en-GB"/>
        </w:rPr>
      </w:pPr>
      <w:r w:rsidRPr="002D44C8">
        <w:rPr>
          <w:rFonts w:ascii="Arial" w:hAnsi="Arial" w:cs="Arial"/>
          <w:sz w:val="22"/>
          <w:szCs w:val="22"/>
          <w:lang w:eastAsia="en-GB"/>
        </w:rPr>
        <w:t>Using the credit union systems to answer any balance or transaction enquiries.</w:t>
      </w:r>
    </w:p>
    <w:p w:rsidRPr="002D44C8" w:rsidR="001E4B70" w:rsidP="001E4B70" w:rsidRDefault="001E4B70" w14:paraId="3FC385A8" w14:textId="77777777">
      <w:pPr>
        <w:numPr>
          <w:ilvl w:val="0"/>
          <w:numId w:val="10"/>
        </w:numPr>
        <w:shd w:val="clear" w:color="auto" w:fill="FFFFFF"/>
        <w:spacing w:after="200" w:line="276" w:lineRule="auto"/>
        <w:rPr>
          <w:rFonts w:ascii="Arial" w:hAnsi="Arial" w:cs="Arial"/>
          <w:sz w:val="22"/>
          <w:szCs w:val="22"/>
          <w:lang w:eastAsia="en-GB"/>
        </w:rPr>
      </w:pPr>
      <w:r w:rsidRPr="002D44C8">
        <w:rPr>
          <w:rFonts w:ascii="Arial" w:hAnsi="Arial" w:cs="Arial"/>
          <w:sz w:val="22"/>
          <w:szCs w:val="22"/>
          <w:lang w:eastAsia="en-GB"/>
        </w:rPr>
        <w:t>Processing requests for payments to and from members’ accounts.</w:t>
      </w:r>
    </w:p>
    <w:p w:rsidRPr="002D44C8" w:rsidR="001E4B70" w:rsidP="001E4B70" w:rsidRDefault="001E4B70" w14:paraId="4AEB601D" w14:textId="77777777">
      <w:pPr>
        <w:numPr>
          <w:ilvl w:val="0"/>
          <w:numId w:val="10"/>
        </w:numPr>
        <w:shd w:val="clear" w:color="auto" w:fill="FFFFFF"/>
        <w:spacing w:after="200" w:line="276" w:lineRule="auto"/>
        <w:rPr>
          <w:rFonts w:ascii="Arial" w:hAnsi="Arial" w:cs="Arial"/>
          <w:sz w:val="22"/>
          <w:szCs w:val="22"/>
          <w:lang w:eastAsia="en-GB"/>
        </w:rPr>
      </w:pPr>
      <w:r w:rsidRPr="002D44C8">
        <w:rPr>
          <w:rFonts w:ascii="Arial" w:hAnsi="Arial" w:cs="Arial"/>
          <w:sz w:val="22"/>
          <w:szCs w:val="22"/>
          <w:lang w:eastAsia="en-GB"/>
        </w:rPr>
        <w:t>Fulfilling administrative functions to support all accounts.</w:t>
      </w:r>
    </w:p>
    <w:p w:rsidRPr="001E4B70" w:rsidR="002264DA" w:rsidP="001E4B70" w:rsidRDefault="001E4B70" w14:paraId="2119561A" w14:textId="182AFFAB">
      <w:pPr>
        <w:numPr>
          <w:ilvl w:val="0"/>
          <w:numId w:val="10"/>
        </w:numPr>
        <w:shd w:val="clear" w:color="auto" w:fill="FFFFFF"/>
        <w:spacing w:after="200" w:line="276" w:lineRule="auto"/>
        <w:rPr>
          <w:rFonts w:ascii="Arial" w:hAnsi="Arial" w:cs="Arial"/>
          <w:sz w:val="22"/>
          <w:szCs w:val="22"/>
          <w:lang w:eastAsia="en-GB"/>
        </w:rPr>
      </w:pPr>
      <w:r w:rsidRPr="002D44C8">
        <w:rPr>
          <w:rFonts w:ascii="Arial" w:hAnsi="Arial" w:cs="Arial"/>
          <w:sz w:val="22"/>
          <w:szCs w:val="22"/>
          <w:lang w:eastAsia="en-GB"/>
        </w:rPr>
        <w:t>Cash handling.</w:t>
      </w:r>
    </w:p>
    <w:p w:rsidRPr="00C97C3E" w:rsidR="00C97C3E" w:rsidP="00C97C3E" w:rsidRDefault="00C97C3E" w14:paraId="2250245B" w14:textId="77777777">
      <w:pPr>
        <w:autoSpaceDE w:val="0"/>
        <w:autoSpaceDN w:val="0"/>
        <w:adjustRightInd w:val="0"/>
        <w:rPr>
          <w:rFonts w:ascii="Arial" w:hAnsi="Arial" w:cs="Arial"/>
          <w:sz w:val="22"/>
          <w:szCs w:val="22"/>
        </w:rPr>
      </w:pPr>
    </w:p>
    <w:p w:rsidRPr="00C97C3E" w:rsidR="00C97C3E" w:rsidP="00C97C3E" w:rsidRDefault="00C97C3E" w14:paraId="778F7001" w14:textId="77777777">
      <w:pPr>
        <w:autoSpaceDE w:val="0"/>
        <w:autoSpaceDN w:val="0"/>
        <w:adjustRightInd w:val="0"/>
        <w:rPr>
          <w:rFonts w:ascii="Arial" w:hAnsi="Arial" w:cs="Arial"/>
          <w:b/>
          <w:sz w:val="22"/>
          <w:szCs w:val="22"/>
        </w:rPr>
      </w:pPr>
      <w:r w:rsidRPr="00C97C3E">
        <w:rPr>
          <w:rFonts w:ascii="Arial" w:hAnsi="Arial" w:cs="Arial"/>
          <w:b/>
          <w:sz w:val="22"/>
          <w:szCs w:val="22"/>
        </w:rPr>
        <w:t>All members of staff respond to in-bound telephone calls, and deal with member queries.</w:t>
      </w:r>
    </w:p>
    <w:p w:rsidR="00E052E9" w:rsidP="00BF49B5" w:rsidRDefault="00E052E9" w14:paraId="3FF31FCC" w14:textId="77777777">
      <w:pPr>
        <w:shd w:val="clear" w:color="auto" w:fill="FFFFFF"/>
        <w:rPr>
          <w:rFonts w:ascii="Arial" w:hAnsi="Arial"/>
          <w:b/>
          <w:sz w:val="22"/>
          <w:szCs w:val="22"/>
        </w:rPr>
      </w:pPr>
    </w:p>
    <w:p w:rsidR="001E4B70" w:rsidP="00BF49B5" w:rsidRDefault="001E4B70" w14:paraId="65E46E5B" w14:textId="77777777">
      <w:pPr>
        <w:shd w:val="clear" w:color="auto" w:fill="FFFFFF"/>
        <w:rPr>
          <w:rFonts w:ascii="Arial" w:hAnsi="Arial" w:cs="Arial"/>
          <w:sz w:val="22"/>
          <w:szCs w:val="22"/>
          <w:lang w:val="en-US" w:eastAsia="en-GB"/>
        </w:rPr>
      </w:pPr>
      <w:r w:rsidRPr="001E4B70">
        <w:rPr>
          <w:rFonts w:ascii="Arial" w:hAnsi="Arial" w:cs="Arial"/>
          <w:b/>
          <w:bCs/>
          <w:sz w:val="22"/>
          <w:szCs w:val="22"/>
          <w:lang w:val="en-US" w:eastAsia="en-GB"/>
        </w:rPr>
        <w:t>Scope</w:t>
      </w:r>
    </w:p>
    <w:p w:rsidRPr="0004051E" w:rsidR="001E4B70" w:rsidP="001E4B70" w:rsidRDefault="001E4B70" w14:paraId="076A8017" w14:textId="77777777">
      <w:pPr>
        <w:shd w:val="clear" w:color="auto" w:fill="FFFFFF"/>
        <w:rPr>
          <w:rFonts w:ascii="Arial" w:hAnsi="Arial" w:cs="Arial"/>
          <w:sz w:val="22"/>
          <w:szCs w:val="22"/>
          <w:lang w:val="en-US" w:eastAsia="en-GB"/>
        </w:rPr>
      </w:pPr>
      <w:r w:rsidRPr="0004051E">
        <w:rPr>
          <w:rFonts w:ascii="Arial" w:hAnsi="Arial" w:cs="Arial"/>
          <w:sz w:val="22"/>
          <w:szCs w:val="22"/>
          <w:lang w:val="en-US" w:eastAsia="en-GB"/>
        </w:rPr>
        <w:t>This job description contains the main duties relating to this post and does not describe all the tasks required to carry them out.</w:t>
      </w:r>
    </w:p>
    <w:p w:rsidRPr="00144BBD" w:rsidR="001E4B70" w:rsidP="001E4B70" w:rsidRDefault="001E4B70" w14:paraId="1BC09C78" w14:textId="77777777">
      <w:pPr>
        <w:shd w:val="clear" w:color="auto" w:fill="FFFFFF"/>
        <w:rPr>
          <w:rFonts w:ascii="Arial" w:hAnsi="Arial" w:cs="Arial"/>
          <w:sz w:val="22"/>
          <w:szCs w:val="22"/>
          <w:lang w:val="en-US" w:eastAsia="en-GB"/>
        </w:rPr>
      </w:pPr>
      <w:r w:rsidRPr="00144BBD">
        <w:rPr>
          <w:rFonts w:ascii="Arial" w:hAnsi="Arial" w:cs="Arial"/>
          <w:sz w:val="22"/>
          <w:szCs w:val="22"/>
          <w:lang w:val="en-US" w:eastAsia="en-GB"/>
        </w:rPr>
        <w:t>Duties may be changed in future to incorporate new product or service development, changes to operational practice, or as otherwise deemed necessary.</w:t>
      </w:r>
    </w:p>
    <w:p w:rsidR="001E4B70" w:rsidP="001E4B70" w:rsidRDefault="001E4B70" w14:paraId="473F5E37" w14:textId="77777777">
      <w:pPr>
        <w:shd w:val="clear" w:color="auto" w:fill="FFFFFF"/>
        <w:rPr>
          <w:rFonts w:ascii="Arial" w:hAnsi="Arial" w:cs="Arial"/>
          <w:b/>
          <w:bCs/>
          <w:sz w:val="22"/>
          <w:szCs w:val="22"/>
          <w:lang w:val="en-US" w:eastAsia="en-GB"/>
        </w:rPr>
      </w:pPr>
    </w:p>
    <w:p w:rsidRPr="00144BBD" w:rsidR="001E4B70" w:rsidP="001E4B70" w:rsidRDefault="001E4B70" w14:paraId="650E4DC7" w14:textId="77777777">
      <w:pPr>
        <w:shd w:val="clear" w:color="auto" w:fill="FFFFFF"/>
        <w:rPr>
          <w:rFonts w:ascii="Arial" w:hAnsi="Arial" w:cs="Arial"/>
          <w:sz w:val="22"/>
          <w:szCs w:val="22"/>
          <w:lang w:val="en-US" w:eastAsia="en-GB"/>
        </w:rPr>
      </w:pPr>
      <w:r>
        <w:rPr>
          <w:rFonts w:ascii="Arial" w:hAnsi="Arial" w:cs="Arial"/>
          <w:sz w:val="22"/>
          <w:szCs w:val="22"/>
          <w:lang w:val="en-US" w:eastAsia="en-GB"/>
        </w:rPr>
        <w:t xml:space="preserve">The Member Services Adviser </w:t>
      </w:r>
      <w:r w:rsidRPr="00144BBD">
        <w:rPr>
          <w:rFonts w:ascii="Arial" w:hAnsi="Arial" w:cs="Arial"/>
          <w:sz w:val="22"/>
          <w:szCs w:val="22"/>
          <w:lang w:val="en-US" w:eastAsia="en-GB"/>
        </w:rPr>
        <w:t>will be expected to be professional, but approachable. Building rapport with members is a vital part of our approach, and members value the welcoming environment our staff provide.</w:t>
      </w:r>
    </w:p>
    <w:p w:rsidRPr="00BF49B5" w:rsidR="00BF49B5" w:rsidP="00BF49B5" w:rsidRDefault="00BF49B5" w14:paraId="29419D97" w14:textId="77777777">
      <w:pPr>
        <w:shd w:val="clear" w:color="auto" w:fill="FFFFFF"/>
        <w:rPr>
          <w:rFonts w:ascii="Arial" w:hAnsi="Arial" w:cs="Arial"/>
          <w:sz w:val="22"/>
          <w:szCs w:val="22"/>
          <w:lang w:val="en-US" w:eastAsia="en-GB"/>
        </w:rPr>
      </w:pPr>
    </w:p>
    <w:p w:rsidRPr="00E052E9" w:rsidR="00E052E9" w:rsidP="00BF49B5" w:rsidRDefault="00E052E9" w14:paraId="4DBB265B" w14:textId="77777777">
      <w:pPr>
        <w:ind w:left="720" w:hanging="720"/>
        <w:jc w:val="both"/>
        <w:rPr>
          <w:rFonts w:ascii="Arial" w:hAnsi="Arial" w:cs="Arial"/>
          <w:b/>
          <w:bCs/>
          <w:sz w:val="22"/>
          <w:szCs w:val="22"/>
          <w:lang w:val="en-US" w:eastAsia="en-GB"/>
        </w:rPr>
      </w:pPr>
      <w:r w:rsidRPr="00E052E9">
        <w:rPr>
          <w:rFonts w:ascii="Arial" w:hAnsi="Arial" w:cs="Arial"/>
          <w:b/>
          <w:bCs/>
          <w:sz w:val="22"/>
          <w:szCs w:val="22"/>
          <w:lang w:val="en-US" w:eastAsia="en-GB"/>
        </w:rPr>
        <w:t>Management and Supervision</w:t>
      </w:r>
    </w:p>
    <w:p w:rsidR="00E052E9" w:rsidP="00BF49B5" w:rsidRDefault="00E052E9" w14:paraId="6E3276DD" w14:textId="77777777">
      <w:pPr>
        <w:ind w:left="720" w:hanging="720"/>
        <w:jc w:val="both"/>
        <w:rPr>
          <w:rFonts w:ascii="Arial" w:hAnsi="Arial" w:cs="Arial"/>
          <w:sz w:val="22"/>
          <w:szCs w:val="22"/>
          <w:lang w:val="en-US" w:eastAsia="en-GB"/>
        </w:rPr>
      </w:pPr>
    </w:p>
    <w:p w:rsidR="001E4B70" w:rsidP="001E4B70" w:rsidRDefault="001E4B70" w14:paraId="7F9B5227" w14:textId="77777777">
      <w:pPr>
        <w:shd w:val="clear" w:color="auto" w:fill="FFFFFF"/>
        <w:rPr>
          <w:rFonts w:ascii="Arial" w:hAnsi="Arial" w:cs="Arial"/>
          <w:sz w:val="22"/>
          <w:szCs w:val="22"/>
          <w:lang w:val="en-US" w:eastAsia="en-GB"/>
        </w:rPr>
      </w:pPr>
      <w:r>
        <w:rPr>
          <w:rFonts w:ascii="Arial" w:hAnsi="Arial" w:cs="Arial"/>
          <w:sz w:val="22"/>
          <w:szCs w:val="22"/>
          <w:lang w:val="en-US" w:eastAsia="en-GB"/>
        </w:rPr>
        <w:t>The post holder will work closely with colleagues in the Member Services team.</w:t>
      </w:r>
    </w:p>
    <w:p w:rsidRPr="00144BBD" w:rsidR="001E4B70" w:rsidP="001E4B70" w:rsidRDefault="001E4B70" w14:paraId="04ABA5BF" w14:textId="77777777">
      <w:pPr>
        <w:shd w:val="clear" w:color="auto" w:fill="FFFFFF"/>
        <w:rPr>
          <w:rFonts w:ascii="Arial" w:hAnsi="Arial" w:cs="Arial"/>
          <w:sz w:val="22"/>
          <w:szCs w:val="22"/>
          <w:lang w:val="en-US" w:eastAsia="en-GB"/>
        </w:rPr>
      </w:pPr>
      <w:r w:rsidRPr="00144BBD">
        <w:rPr>
          <w:rFonts w:ascii="Arial" w:hAnsi="Arial" w:cs="Arial"/>
          <w:sz w:val="22"/>
          <w:szCs w:val="22"/>
          <w:lang w:val="en-US" w:eastAsia="en-GB"/>
        </w:rPr>
        <w:t xml:space="preserve">The </w:t>
      </w:r>
      <w:r>
        <w:rPr>
          <w:rFonts w:ascii="Arial" w:hAnsi="Arial" w:cs="Arial"/>
          <w:sz w:val="22"/>
          <w:szCs w:val="22"/>
          <w:lang w:val="en-US"/>
        </w:rPr>
        <w:t xml:space="preserve">Member Services Adviser </w:t>
      </w:r>
      <w:r w:rsidRPr="00144BBD">
        <w:rPr>
          <w:rFonts w:ascii="Arial" w:hAnsi="Arial" w:cs="Arial"/>
          <w:sz w:val="22"/>
          <w:szCs w:val="22"/>
          <w:lang w:val="en-US" w:eastAsia="en-GB"/>
        </w:rPr>
        <w:t xml:space="preserve">will also need to ensure that they work within the spirit of all Bristol Credit Union’s policies, including Equal Opportunities, and in accordance with </w:t>
      </w:r>
      <w:r>
        <w:rPr>
          <w:rFonts w:ascii="Arial" w:hAnsi="Arial" w:cs="Arial"/>
          <w:sz w:val="22"/>
          <w:szCs w:val="22"/>
          <w:lang w:val="en-US" w:eastAsia="en-GB"/>
        </w:rPr>
        <w:t xml:space="preserve">the procedures of </w:t>
      </w:r>
      <w:r w:rsidRPr="00144BBD">
        <w:rPr>
          <w:rFonts w:ascii="Arial" w:hAnsi="Arial" w:cs="Arial"/>
          <w:sz w:val="22"/>
          <w:szCs w:val="22"/>
          <w:lang w:val="en-US" w:eastAsia="en-GB"/>
        </w:rPr>
        <w:t>Brist</w:t>
      </w:r>
      <w:r>
        <w:rPr>
          <w:rFonts w:ascii="Arial" w:hAnsi="Arial" w:cs="Arial"/>
          <w:sz w:val="22"/>
          <w:szCs w:val="22"/>
          <w:lang w:val="en-US" w:eastAsia="en-GB"/>
        </w:rPr>
        <w:t>ol Credit Union</w:t>
      </w:r>
    </w:p>
    <w:p w:rsidRPr="00144BBD" w:rsidR="001E4B70" w:rsidP="001E4B70" w:rsidRDefault="001E4B70" w14:paraId="4802425D" w14:textId="77777777">
      <w:pPr>
        <w:shd w:val="clear" w:color="auto" w:fill="FFFFFF"/>
        <w:rPr>
          <w:rFonts w:ascii="Arial" w:hAnsi="Arial" w:cs="Arial"/>
          <w:sz w:val="22"/>
          <w:szCs w:val="22"/>
          <w:lang w:val="en-US" w:eastAsia="en-GB"/>
        </w:rPr>
      </w:pPr>
    </w:p>
    <w:p w:rsidRPr="00144BBD" w:rsidR="001E4B70" w:rsidP="001E4B70" w:rsidRDefault="001E4B70" w14:paraId="19B8C98C" w14:textId="77777777">
      <w:pPr>
        <w:shd w:val="clear" w:color="auto" w:fill="FFFFFF"/>
        <w:rPr>
          <w:rFonts w:ascii="Arial" w:hAnsi="Arial" w:cs="Arial"/>
          <w:sz w:val="22"/>
          <w:szCs w:val="22"/>
          <w:lang w:val="en-US" w:eastAsia="en-GB"/>
        </w:rPr>
      </w:pPr>
      <w:r w:rsidRPr="00144BBD">
        <w:rPr>
          <w:rFonts w:ascii="Arial" w:hAnsi="Arial" w:cs="Arial"/>
          <w:sz w:val="22"/>
          <w:szCs w:val="22"/>
          <w:lang w:val="en-US" w:eastAsia="en-GB"/>
        </w:rPr>
        <w:t xml:space="preserve">The </w:t>
      </w:r>
      <w:r>
        <w:rPr>
          <w:rFonts w:ascii="Arial" w:hAnsi="Arial" w:cs="Arial"/>
          <w:sz w:val="22"/>
          <w:szCs w:val="22"/>
          <w:lang w:val="en-US"/>
        </w:rPr>
        <w:t xml:space="preserve">Member Services Adviser </w:t>
      </w:r>
      <w:r w:rsidRPr="00144BBD">
        <w:rPr>
          <w:rFonts w:ascii="Arial" w:hAnsi="Arial" w:cs="Arial"/>
          <w:sz w:val="22"/>
          <w:szCs w:val="22"/>
          <w:lang w:val="en-US" w:eastAsia="en-GB"/>
        </w:rPr>
        <w:t xml:space="preserve">will </w:t>
      </w:r>
      <w:r>
        <w:rPr>
          <w:rFonts w:ascii="Arial" w:hAnsi="Arial" w:cs="Arial"/>
          <w:sz w:val="22"/>
          <w:szCs w:val="22"/>
          <w:lang w:val="en-US" w:eastAsia="en-GB"/>
        </w:rPr>
        <w:t>report to the Member Services</w:t>
      </w:r>
      <w:r w:rsidRPr="00144BBD">
        <w:rPr>
          <w:rFonts w:ascii="Arial" w:hAnsi="Arial" w:cs="Arial"/>
          <w:sz w:val="22"/>
          <w:szCs w:val="22"/>
          <w:lang w:val="en-US" w:eastAsia="en-GB"/>
        </w:rPr>
        <w:t xml:space="preserve"> Manager</w:t>
      </w:r>
      <w:r>
        <w:rPr>
          <w:rFonts w:ascii="Arial" w:hAnsi="Arial" w:cs="Arial"/>
          <w:sz w:val="22"/>
          <w:szCs w:val="22"/>
          <w:lang w:val="en-US" w:eastAsia="en-GB"/>
        </w:rPr>
        <w:t>.</w:t>
      </w:r>
    </w:p>
    <w:p w:rsidRPr="00BF49B5" w:rsidR="00BF49B5" w:rsidP="00BF49B5" w:rsidRDefault="00BF49B5" w14:paraId="31AB6B53" w14:textId="77777777">
      <w:pPr>
        <w:autoSpaceDE w:val="0"/>
        <w:autoSpaceDN w:val="0"/>
        <w:adjustRightInd w:val="0"/>
        <w:rPr>
          <w:rFonts w:ascii="Arial" w:hAnsi="Arial" w:cs="Arial"/>
          <w:b/>
          <w:sz w:val="22"/>
          <w:szCs w:val="22"/>
          <w:lang w:val="en-US"/>
        </w:rPr>
      </w:pPr>
    </w:p>
    <w:p w:rsidRPr="00BF49B5" w:rsidR="00BF49B5" w:rsidP="00BF49B5" w:rsidRDefault="00BF49B5" w14:paraId="7C246157" w14:textId="77777777">
      <w:pPr>
        <w:autoSpaceDE w:val="0"/>
        <w:autoSpaceDN w:val="0"/>
        <w:adjustRightInd w:val="0"/>
        <w:rPr>
          <w:rFonts w:ascii="Arial" w:hAnsi="Arial" w:cs="Arial"/>
          <w:b/>
          <w:bCs/>
          <w:sz w:val="22"/>
          <w:szCs w:val="22"/>
          <w:lang w:val="en-US"/>
        </w:rPr>
      </w:pPr>
      <w:r w:rsidRPr="00BF49B5">
        <w:rPr>
          <w:rFonts w:ascii="Arial" w:hAnsi="Arial" w:cs="Arial"/>
          <w:b/>
          <w:bCs/>
          <w:sz w:val="22"/>
          <w:szCs w:val="22"/>
          <w:lang w:val="en-US"/>
        </w:rPr>
        <w:t xml:space="preserve">Essential skills (you MUST display these) </w:t>
      </w:r>
    </w:p>
    <w:p w:rsidRPr="00BF49B5" w:rsidR="00BF49B5" w:rsidP="00BF49B5" w:rsidRDefault="00BF49B5" w14:paraId="1AB72E45" w14:textId="77777777">
      <w:pPr>
        <w:autoSpaceDE w:val="0"/>
        <w:autoSpaceDN w:val="0"/>
        <w:adjustRightInd w:val="0"/>
        <w:rPr>
          <w:rFonts w:ascii="Arial" w:hAnsi="Arial" w:cs="Arial"/>
          <w:sz w:val="22"/>
          <w:szCs w:val="22"/>
          <w:lang w:val="en-US"/>
        </w:rPr>
      </w:pPr>
    </w:p>
    <w:p w:rsidRPr="00BF49B5" w:rsidR="00BF49B5" w:rsidP="00BF49B5" w:rsidRDefault="00BF49B5" w14:paraId="0076DF44" w14:textId="77777777">
      <w:pPr>
        <w:autoSpaceDE w:val="0"/>
        <w:autoSpaceDN w:val="0"/>
        <w:adjustRightInd w:val="0"/>
        <w:rPr>
          <w:rFonts w:ascii="Arial" w:hAnsi="Arial" w:cs="Arial"/>
          <w:sz w:val="22"/>
          <w:szCs w:val="22"/>
          <w:lang w:val="en-US"/>
        </w:rPr>
      </w:pPr>
      <w:r w:rsidRPr="00BF49B5">
        <w:rPr>
          <w:rFonts w:ascii="Arial" w:hAnsi="Arial" w:cs="Arial"/>
          <w:sz w:val="22"/>
          <w:szCs w:val="22"/>
          <w:lang w:val="en-US"/>
        </w:rPr>
        <w:t xml:space="preserve">Good interpersonal skills </w:t>
      </w:r>
    </w:p>
    <w:p w:rsidRPr="00BF49B5" w:rsidR="00BF49B5" w:rsidP="00BF49B5" w:rsidRDefault="00BF49B5" w14:paraId="6B5FF124" w14:textId="77777777">
      <w:pPr>
        <w:autoSpaceDE w:val="0"/>
        <w:autoSpaceDN w:val="0"/>
        <w:adjustRightInd w:val="0"/>
        <w:rPr>
          <w:rFonts w:ascii="Arial" w:hAnsi="Arial" w:cs="Arial"/>
          <w:sz w:val="22"/>
          <w:szCs w:val="22"/>
          <w:lang w:val="en-US"/>
        </w:rPr>
      </w:pPr>
      <w:r w:rsidRPr="00BF49B5">
        <w:rPr>
          <w:rFonts w:ascii="Arial" w:hAnsi="Arial" w:cs="Arial"/>
          <w:sz w:val="22"/>
          <w:szCs w:val="22"/>
          <w:lang w:val="en-US"/>
        </w:rPr>
        <w:t>Accuracy and attention to detail</w:t>
      </w:r>
    </w:p>
    <w:p w:rsidRPr="00BF49B5" w:rsidR="00BF49B5" w:rsidP="00BF49B5" w:rsidRDefault="00BF49B5" w14:paraId="5AB2F02F" w14:textId="77777777">
      <w:pPr>
        <w:autoSpaceDE w:val="0"/>
        <w:autoSpaceDN w:val="0"/>
        <w:adjustRightInd w:val="0"/>
        <w:rPr>
          <w:rFonts w:ascii="Arial" w:hAnsi="Arial" w:cs="Arial"/>
          <w:sz w:val="22"/>
          <w:szCs w:val="22"/>
          <w:lang w:val="en-US"/>
        </w:rPr>
      </w:pPr>
      <w:r w:rsidRPr="00BF49B5">
        <w:rPr>
          <w:rFonts w:ascii="Arial" w:hAnsi="Arial" w:cs="Arial"/>
          <w:sz w:val="22"/>
          <w:szCs w:val="22"/>
          <w:lang w:val="en-US"/>
        </w:rPr>
        <w:lastRenderedPageBreak/>
        <w:t>Good communication skills, both written and oral</w:t>
      </w:r>
    </w:p>
    <w:p w:rsidRPr="00BF49B5" w:rsidR="00BF49B5" w:rsidP="00BF49B5" w:rsidRDefault="00BF49B5" w14:paraId="1DB51511" w14:textId="10AEDD1C">
      <w:pPr>
        <w:autoSpaceDE w:val="0"/>
        <w:autoSpaceDN w:val="0"/>
        <w:adjustRightInd w:val="0"/>
        <w:rPr>
          <w:rFonts w:ascii="Arial" w:hAnsi="Arial" w:cs="Arial"/>
          <w:sz w:val="22"/>
          <w:szCs w:val="22"/>
          <w:lang w:val="en-US"/>
        </w:rPr>
      </w:pPr>
      <w:r w:rsidRPr="00BF49B5">
        <w:rPr>
          <w:rFonts w:ascii="Arial" w:hAnsi="Arial" w:cs="Arial"/>
          <w:sz w:val="22"/>
          <w:szCs w:val="22"/>
          <w:lang w:val="en-US"/>
        </w:rPr>
        <w:t xml:space="preserve">Ability to deal with </w:t>
      </w:r>
      <w:proofErr w:type="gramStart"/>
      <w:r w:rsidRPr="00BF49B5">
        <w:rPr>
          <w:rFonts w:ascii="Arial" w:hAnsi="Arial" w:cs="Arial"/>
          <w:sz w:val="22"/>
          <w:szCs w:val="22"/>
          <w:lang w:val="en-US"/>
        </w:rPr>
        <w:t>pressur</w:t>
      </w:r>
      <w:r w:rsidR="00BC1827">
        <w:rPr>
          <w:rFonts w:ascii="Arial" w:hAnsi="Arial" w:cs="Arial"/>
          <w:sz w:val="22"/>
          <w:szCs w:val="22"/>
          <w:lang w:val="en-US"/>
        </w:rPr>
        <w:t>e</w:t>
      </w:r>
      <w:proofErr w:type="gramEnd"/>
    </w:p>
    <w:p w:rsidRPr="00BF49B5" w:rsidR="00BF49B5" w:rsidP="00BF49B5" w:rsidRDefault="00BF49B5" w14:paraId="46F5E66C" w14:textId="5CEA06F5">
      <w:pPr>
        <w:autoSpaceDE w:val="0"/>
        <w:autoSpaceDN w:val="0"/>
        <w:adjustRightInd w:val="0"/>
        <w:rPr>
          <w:rFonts w:ascii="Arial" w:hAnsi="Arial" w:cs="Arial"/>
          <w:sz w:val="22"/>
          <w:szCs w:val="22"/>
          <w:lang w:val="en-US"/>
        </w:rPr>
      </w:pPr>
      <w:r w:rsidRPr="00BF49B5">
        <w:rPr>
          <w:rFonts w:ascii="Arial" w:hAnsi="Arial" w:cs="Arial"/>
          <w:sz w:val="22"/>
          <w:szCs w:val="22"/>
          <w:lang w:val="en-US"/>
        </w:rPr>
        <w:t xml:space="preserve">Ability to work within a team </w:t>
      </w:r>
      <w:proofErr w:type="gramStart"/>
      <w:r w:rsidRPr="00BF49B5">
        <w:rPr>
          <w:rFonts w:ascii="Arial" w:hAnsi="Arial" w:cs="Arial"/>
          <w:sz w:val="22"/>
          <w:szCs w:val="22"/>
          <w:lang w:val="en-US"/>
        </w:rPr>
        <w:t>environment</w:t>
      </w:r>
      <w:proofErr w:type="gramEnd"/>
    </w:p>
    <w:p w:rsidRPr="00BF49B5" w:rsidR="00BF49B5" w:rsidP="00BF49B5" w:rsidRDefault="00BF49B5" w14:paraId="62958E61" w14:textId="77777777">
      <w:pPr>
        <w:rPr>
          <w:rFonts w:ascii="Arial" w:hAnsi="Arial" w:cs="Arial"/>
          <w:sz w:val="22"/>
          <w:szCs w:val="22"/>
          <w:lang w:val="en-US"/>
        </w:rPr>
      </w:pPr>
      <w:r w:rsidRPr="00BF49B5">
        <w:rPr>
          <w:rFonts w:ascii="Arial" w:hAnsi="Arial" w:cs="Arial"/>
          <w:sz w:val="22"/>
          <w:szCs w:val="22"/>
          <w:lang w:val="en-US"/>
        </w:rPr>
        <w:t>Understanding of the circumstances facing potential borrowers</w:t>
      </w:r>
    </w:p>
    <w:p w:rsidRPr="00BF49B5" w:rsidR="00BF49B5" w:rsidP="00BF49B5" w:rsidRDefault="00BF49B5" w14:paraId="1E841494" w14:textId="77777777">
      <w:pPr>
        <w:rPr>
          <w:rFonts w:ascii="Arial" w:hAnsi="Arial" w:cs="Arial"/>
          <w:sz w:val="22"/>
          <w:szCs w:val="22"/>
          <w:lang w:val="en-US"/>
        </w:rPr>
      </w:pPr>
      <w:r w:rsidRPr="00BF49B5">
        <w:rPr>
          <w:rFonts w:ascii="Arial" w:hAnsi="Arial" w:cs="Arial"/>
          <w:sz w:val="22"/>
          <w:szCs w:val="22"/>
          <w:lang w:val="en-US"/>
        </w:rPr>
        <w:t>Solid basic math skills</w:t>
      </w:r>
    </w:p>
    <w:p w:rsidRPr="00BF49B5" w:rsidR="00BF49B5" w:rsidP="00BF49B5" w:rsidRDefault="00BF49B5" w14:paraId="4C163679" w14:textId="77777777">
      <w:pPr>
        <w:rPr>
          <w:rFonts w:ascii="Arial" w:hAnsi="Arial" w:cs="Arial"/>
          <w:sz w:val="22"/>
          <w:szCs w:val="22"/>
          <w:lang w:val="en-US"/>
        </w:rPr>
      </w:pPr>
    </w:p>
    <w:p w:rsidRPr="00BF49B5" w:rsidR="00BF49B5" w:rsidP="00BF49B5" w:rsidRDefault="00BF49B5" w14:paraId="0B34AF74" w14:textId="77777777">
      <w:pPr>
        <w:rPr>
          <w:rFonts w:ascii="Arial" w:hAnsi="Arial" w:cs="Arial"/>
          <w:b/>
          <w:bCs/>
          <w:sz w:val="22"/>
          <w:szCs w:val="22"/>
          <w:lang w:val="en-US"/>
        </w:rPr>
      </w:pPr>
      <w:r w:rsidRPr="00BF49B5">
        <w:rPr>
          <w:rFonts w:ascii="Arial" w:hAnsi="Arial" w:cs="Arial"/>
          <w:b/>
          <w:bCs/>
          <w:sz w:val="22"/>
          <w:szCs w:val="22"/>
          <w:lang w:val="en-US"/>
        </w:rPr>
        <w:t>Desirable skills (you MAY display these)</w:t>
      </w:r>
    </w:p>
    <w:p w:rsidRPr="00BF49B5" w:rsidR="00BF49B5" w:rsidP="00BF49B5" w:rsidRDefault="00BF49B5" w14:paraId="7F3BB367" w14:textId="77777777">
      <w:pPr>
        <w:rPr>
          <w:rFonts w:ascii="Arial" w:hAnsi="Arial" w:cs="Arial"/>
          <w:b/>
          <w:bCs/>
          <w:sz w:val="22"/>
          <w:szCs w:val="22"/>
          <w:lang w:val="en-US"/>
        </w:rPr>
      </w:pPr>
    </w:p>
    <w:p w:rsidRPr="00BF49B5" w:rsidR="00BF49B5" w:rsidP="00BF49B5" w:rsidRDefault="00BF49B5" w14:paraId="305E7473" w14:textId="77777777">
      <w:pPr>
        <w:rPr>
          <w:rFonts w:ascii="Arial" w:hAnsi="Arial" w:cs="Arial"/>
          <w:sz w:val="22"/>
          <w:szCs w:val="22"/>
          <w:lang w:val="en-US"/>
        </w:rPr>
      </w:pPr>
      <w:r w:rsidRPr="083E1349">
        <w:rPr>
          <w:rFonts w:ascii="Arial" w:hAnsi="Arial" w:cs="Arial"/>
          <w:sz w:val="22"/>
          <w:szCs w:val="22"/>
          <w:lang w:val="en-US"/>
        </w:rPr>
        <w:t>Credit Union experience</w:t>
      </w:r>
    </w:p>
    <w:p w:rsidR="565E829E" w:rsidP="083E1349" w:rsidRDefault="565E829E" w14:paraId="1F842924" w14:textId="6385765E">
      <w:pPr>
        <w:rPr>
          <w:rFonts w:ascii="Arial" w:hAnsi="Arial" w:cs="Arial"/>
          <w:sz w:val="22"/>
          <w:szCs w:val="22"/>
          <w:lang w:val="en-US"/>
        </w:rPr>
      </w:pPr>
      <w:r w:rsidRPr="083E1349">
        <w:rPr>
          <w:rFonts w:ascii="Arial" w:hAnsi="Arial" w:cs="Arial"/>
          <w:sz w:val="22"/>
          <w:szCs w:val="22"/>
          <w:lang w:val="en-US"/>
        </w:rPr>
        <w:t>Experience of working in regulated</w:t>
      </w:r>
      <w:r w:rsidRPr="083E1349" w:rsidR="276CFEC0">
        <w:rPr>
          <w:rFonts w:ascii="Arial" w:hAnsi="Arial" w:cs="Arial"/>
          <w:sz w:val="22"/>
          <w:szCs w:val="22"/>
          <w:lang w:val="en-US"/>
        </w:rPr>
        <w:t xml:space="preserve"> financial </w:t>
      </w:r>
      <w:proofErr w:type="gramStart"/>
      <w:r w:rsidRPr="083E1349" w:rsidR="276CFEC0">
        <w:rPr>
          <w:rFonts w:ascii="Arial" w:hAnsi="Arial" w:cs="Arial"/>
          <w:sz w:val="22"/>
          <w:szCs w:val="22"/>
          <w:lang w:val="en-US"/>
        </w:rPr>
        <w:t>services</w:t>
      </w:r>
      <w:proofErr w:type="gramEnd"/>
    </w:p>
    <w:p w:rsidRPr="00BF49B5" w:rsidR="00BF49B5" w:rsidP="00BF49B5" w:rsidRDefault="00BF49B5" w14:paraId="32A62756" w14:textId="77777777">
      <w:pPr>
        <w:autoSpaceDE w:val="0"/>
        <w:autoSpaceDN w:val="0"/>
        <w:adjustRightInd w:val="0"/>
        <w:rPr>
          <w:rFonts w:ascii="Arial" w:hAnsi="Arial" w:cs="Arial"/>
          <w:sz w:val="22"/>
          <w:szCs w:val="22"/>
          <w:lang w:val="en-US"/>
        </w:rPr>
      </w:pPr>
      <w:r w:rsidRPr="00BF49B5">
        <w:rPr>
          <w:rFonts w:ascii="Arial" w:hAnsi="Arial" w:cs="Arial"/>
          <w:sz w:val="22"/>
          <w:szCs w:val="22"/>
          <w:lang w:val="en-US"/>
        </w:rPr>
        <w:t>Experience of lending to lower income clients</w:t>
      </w:r>
    </w:p>
    <w:p w:rsidRPr="00BF49B5" w:rsidR="00BF49B5" w:rsidP="00BF49B5" w:rsidRDefault="00BF49B5" w14:paraId="2B3FD3A1" w14:textId="77777777">
      <w:pPr>
        <w:autoSpaceDE w:val="0"/>
        <w:autoSpaceDN w:val="0"/>
        <w:adjustRightInd w:val="0"/>
        <w:rPr>
          <w:rFonts w:ascii="Arial" w:hAnsi="Arial" w:cs="Arial"/>
          <w:sz w:val="22"/>
          <w:szCs w:val="22"/>
          <w:lang w:val="en-US"/>
        </w:rPr>
      </w:pPr>
      <w:r w:rsidRPr="00BF49B5">
        <w:rPr>
          <w:rFonts w:ascii="Arial" w:hAnsi="Arial" w:cs="Arial"/>
          <w:sz w:val="22"/>
          <w:szCs w:val="22"/>
          <w:lang w:val="en-US"/>
        </w:rPr>
        <w:t>Understanding of financial exclusion issues</w:t>
      </w:r>
    </w:p>
    <w:p w:rsidRPr="00BF49B5" w:rsidR="00BF49B5" w:rsidP="00BF49B5" w:rsidRDefault="00BF49B5" w14:paraId="4AA6829B" w14:textId="77777777">
      <w:pPr>
        <w:autoSpaceDE w:val="0"/>
        <w:autoSpaceDN w:val="0"/>
        <w:adjustRightInd w:val="0"/>
        <w:rPr>
          <w:rFonts w:ascii="Arial" w:hAnsi="Arial" w:cs="Arial"/>
          <w:sz w:val="22"/>
          <w:szCs w:val="22"/>
          <w:lang w:val="en-US"/>
        </w:rPr>
      </w:pPr>
      <w:r w:rsidRPr="00BF49B5">
        <w:rPr>
          <w:rFonts w:ascii="Arial" w:hAnsi="Arial" w:cs="Arial"/>
          <w:sz w:val="22"/>
          <w:szCs w:val="22"/>
          <w:lang w:val="en-US"/>
        </w:rPr>
        <w:t>Appreciation of co-operative business model</w:t>
      </w:r>
    </w:p>
    <w:p w:rsidR="00A36AAC" w:rsidP="001549CB" w:rsidRDefault="00A36AAC" w14:paraId="781DAF63" w14:textId="77777777">
      <w:pPr>
        <w:spacing w:before="60" w:after="144" w:afterLines="60"/>
        <w:rPr>
          <w:rFonts w:ascii="Arial" w:hAnsi="Arial" w:eastAsia="Arial" w:cs="Arial"/>
          <w:b/>
          <w:bCs/>
          <w:sz w:val="22"/>
          <w:szCs w:val="22"/>
        </w:rPr>
      </w:pPr>
    </w:p>
    <w:p w:rsidR="007B70BC" w:rsidP="001549CB" w:rsidRDefault="00E07112" w14:paraId="5F5FFDEE" w14:textId="25BA5362">
      <w:pPr>
        <w:spacing w:before="60" w:after="144" w:afterLines="60"/>
        <w:rPr>
          <w:rFonts w:ascii="Arial" w:hAnsi="Arial" w:eastAsia="Arial" w:cs="Arial"/>
          <w:b/>
          <w:bCs/>
          <w:sz w:val="22"/>
          <w:szCs w:val="22"/>
        </w:rPr>
      </w:pPr>
      <w:r>
        <w:rPr>
          <w:rFonts w:ascii="Arial" w:hAnsi="Arial" w:eastAsia="Arial" w:cs="Arial"/>
          <w:b/>
          <w:bCs/>
          <w:sz w:val="22"/>
          <w:szCs w:val="22"/>
        </w:rPr>
        <w:t>Benefits</w:t>
      </w:r>
    </w:p>
    <w:p w:rsidR="00E07112" w:rsidP="083E1349" w:rsidRDefault="00CA7D69" w14:paraId="42174024" w14:textId="3A7B37D5">
      <w:pPr>
        <w:spacing w:before="60" w:after="60"/>
        <w:jc w:val="both"/>
        <w:rPr>
          <w:rFonts w:ascii="Arial" w:hAnsi="Arial" w:eastAsia="Arial" w:cs="Arial"/>
          <w:sz w:val="22"/>
          <w:szCs w:val="22"/>
        </w:rPr>
      </w:pPr>
      <w:r w:rsidRPr="083E1349">
        <w:rPr>
          <w:rFonts w:ascii="Arial" w:hAnsi="Arial" w:eastAsia="Arial" w:cs="Arial"/>
          <w:sz w:val="22"/>
          <w:szCs w:val="22"/>
        </w:rPr>
        <w:t xml:space="preserve">Flexible working </w:t>
      </w:r>
      <w:r w:rsidRPr="083E1349" w:rsidR="00EB793F">
        <w:rPr>
          <w:rFonts w:ascii="Arial" w:hAnsi="Arial" w:eastAsia="Arial" w:cs="Arial"/>
          <w:sz w:val="22"/>
          <w:szCs w:val="22"/>
        </w:rPr>
        <w:t xml:space="preserve">in a positive, supportive environment. </w:t>
      </w:r>
      <w:r w:rsidRPr="083E1349" w:rsidR="665159DB">
        <w:rPr>
          <w:rFonts w:ascii="Arial" w:hAnsi="Arial" w:eastAsia="Arial" w:cs="Arial"/>
          <w:color w:val="000000" w:themeColor="text1"/>
          <w:sz w:val="22"/>
          <w:szCs w:val="22"/>
        </w:rPr>
        <w:t xml:space="preserve">Living Wage Foundation accredited </w:t>
      </w:r>
      <w:r w:rsidRPr="083E1349" w:rsidR="01A0B523">
        <w:rPr>
          <w:rFonts w:ascii="Arial" w:hAnsi="Arial" w:eastAsia="Arial" w:cs="Arial"/>
          <w:color w:val="000000" w:themeColor="text1"/>
          <w:sz w:val="22"/>
          <w:szCs w:val="22"/>
        </w:rPr>
        <w:t>employer; BCU</w:t>
      </w:r>
      <w:r w:rsidRPr="083E1349" w:rsidR="00DD1168">
        <w:rPr>
          <w:rFonts w:ascii="Arial" w:hAnsi="Arial" w:eastAsia="Arial" w:cs="Arial"/>
          <w:sz w:val="22"/>
          <w:szCs w:val="22"/>
        </w:rPr>
        <w:t xml:space="preserve"> pension contributions on total earnings</w:t>
      </w:r>
      <w:r w:rsidRPr="083E1349" w:rsidR="00F52318">
        <w:rPr>
          <w:rFonts w:ascii="Arial" w:hAnsi="Arial" w:eastAsia="Arial" w:cs="Arial"/>
          <w:sz w:val="22"/>
          <w:szCs w:val="22"/>
        </w:rPr>
        <w:t>;</w:t>
      </w:r>
      <w:r w:rsidRPr="083E1349" w:rsidR="30D07109">
        <w:rPr>
          <w:rFonts w:ascii="Arial" w:hAnsi="Arial" w:eastAsia="Arial" w:cs="Arial"/>
          <w:sz w:val="22"/>
          <w:szCs w:val="22"/>
        </w:rPr>
        <w:t xml:space="preserve"> 3x salary death in service benefit;</w:t>
      </w:r>
      <w:r w:rsidRPr="083E1349" w:rsidR="00DD1168">
        <w:rPr>
          <w:rFonts w:ascii="Arial" w:hAnsi="Arial" w:eastAsia="Arial" w:cs="Arial"/>
          <w:sz w:val="22"/>
          <w:szCs w:val="22"/>
        </w:rPr>
        <w:t xml:space="preserve"> </w:t>
      </w:r>
      <w:r w:rsidRPr="083E1349" w:rsidR="768457F3">
        <w:rPr>
          <w:rFonts w:ascii="Arial" w:hAnsi="Arial" w:eastAsia="Arial" w:cs="Arial"/>
          <w:sz w:val="22"/>
          <w:szCs w:val="22"/>
        </w:rPr>
        <w:t xml:space="preserve">interest free season ticket loans; </w:t>
      </w:r>
      <w:r w:rsidRPr="083E1349" w:rsidR="009E000F">
        <w:rPr>
          <w:rFonts w:ascii="Arial" w:hAnsi="Arial" w:eastAsia="Arial" w:cs="Arial"/>
          <w:sz w:val="22"/>
          <w:szCs w:val="22"/>
        </w:rPr>
        <w:t xml:space="preserve">ClimatePerks extra time off </w:t>
      </w:r>
      <w:r w:rsidRPr="083E1349" w:rsidR="00D342E7">
        <w:rPr>
          <w:rFonts w:ascii="Arial" w:hAnsi="Arial" w:eastAsia="Arial" w:cs="Arial"/>
          <w:sz w:val="22"/>
          <w:szCs w:val="22"/>
        </w:rPr>
        <w:t xml:space="preserve">for low carbon </w:t>
      </w:r>
      <w:r w:rsidRPr="083E1349" w:rsidR="009E000F">
        <w:rPr>
          <w:rFonts w:ascii="Arial" w:hAnsi="Arial" w:eastAsia="Arial" w:cs="Arial"/>
          <w:sz w:val="22"/>
          <w:szCs w:val="22"/>
        </w:rPr>
        <w:t>travel</w:t>
      </w:r>
      <w:proofErr w:type="gramStart"/>
      <w:r w:rsidRPr="083E1349" w:rsidR="4994E1A6">
        <w:rPr>
          <w:rFonts w:ascii="Arial" w:hAnsi="Arial" w:eastAsia="Arial" w:cs="Arial"/>
          <w:sz w:val="22"/>
          <w:szCs w:val="22"/>
        </w:rPr>
        <w:t>’</w:t>
      </w:r>
      <w:r w:rsidRPr="083E1349" w:rsidR="00F52318">
        <w:rPr>
          <w:rFonts w:ascii="Arial" w:hAnsi="Arial" w:eastAsia="Arial" w:cs="Arial"/>
          <w:sz w:val="22"/>
          <w:szCs w:val="22"/>
        </w:rPr>
        <w:t>;</w:t>
      </w:r>
      <w:proofErr w:type="gramEnd"/>
    </w:p>
    <w:p w:rsidR="000E3322" w:rsidP="00A36AAC" w:rsidRDefault="000E3322" w14:paraId="74289FEA" w14:textId="0A72A050">
      <w:pPr>
        <w:spacing w:before="60" w:after="60"/>
        <w:ind w:left="357"/>
        <w:rPr>
          <w:rFonts w:ascii="Arial" w:hAnsi="Arial" w:eastAsia="Arial" w:cs="Arial"/>
          <w:sz w:val="22"/>
          <w:szCs w:val="22"/>
        </w:rPr>
      </w:pPr>
    </w:p>
    <w:p w:rsidRPr="00E07112" w:rsidR="00B26AB8" w:rsidP="00A36AAC" w:rsidRDefault="00B26AB8" w14:paraId="6A7CD40F" w14:textId="77777777">
      <w:pPr>
        <w:spacing w:before="60" w:after="60"/>
        <w:ind w:left="357"/>
        <w:rPr>
          <w:rFonts w:ascii="Arial" w:hAnsi="Arial" w:eastAsia="Arial" w:cs="Arial"/>
          <w:sz w:val="22"/>
          <w:szCs w:val="22"/>
        </w:rPr>
      </w:pPr>
    </w:p>
    <w:p w:rsidRPr="001549CB" w:rsidR="00E74346" w:rsidP="00EC0609" w:rsidRDefault="3B7EF217" w14:paraId="10DCC4B8" w14:textId="65D960B5">
      <w:pPr>
        <w:spacing w:before="60" w:after="144" w:afterLines="60"/>
        <w:jc w:val="both"/>
        <w:rPr>
          <w:rFonts w:ascii="Arial" w:hAnsi="Arial" w:eastAsia="Arial" w:cs="Arial"/>
          <w:b/>
          <w:bCs/>
          <w:sz w:val="22"/>
          <w:szCs w:val="22"/>
        </w:rPr>
      </w:pPr>
      <w:r w:rsidRPr="001549CB">
        <w:rPr>
          <w:rFonts w:ascii="Arial" w:hAnsi="Arial" w:eastAsia="Arial" w:cs="Arial"/>
          <w:b/>
          <w:bCs/>
          <w:sz w:val="22"/>
          <w:szCs w:val="22"/>
        </w:rPr>
        <w:t>Bristol Credit Union</w:t>
      </w:r>
      <w:r w:rsidRPr="001549CB" w:rsidR="00E74346">
        <w:rPr>
          <w:rFonts w:ascii="Arial" w:hAnsi="Arial" w:eastAsia="Arial" w:cs="Arial"/>
          <w:b/>
          <w:bCs/>
          <w:sz w:val="22"/>
          <w:szCs w:val="22"/>
        </w:rPr>
        <w:t xml:space="preserve"> is a </w:t>
      </w:r>
      <w:r w:rsidRPr="001549CB" w:rsidR="00F26B8D">
        <w:rPr>
          <w:rFonts w:ascii="Arial" w:hAnsi="Arial" w:eastAsia="Arial" w:cs="Arial"/>
          <w:b/>
          <w:bCs/>
          <w:sz w:val="22"/>
          <w:szCs w:val="22"/>
        </w:rPr>
        <w:t>regulated financial services provider, authorised by the Prudential Regulation Authority and regulated by the Financial Conduct Authority and the Prudential Regulation Authority. This post is subject to regulatory Certification requirements under the Senior Manager</w:t>
      </w:r>
      <w:r w:rsidRPr="001549CB" w:rsidR="00924EAD">
        <w:rPr>
          <w:rFonts w:ascii="Arial" w:hAnsi="Arial" w:eastAsia="Arial" w:cs="Arial"/>
          <w:b/>
          <w:bCs/>
          <w:sz w:val="22"/>
          <w:szCs w:val="22"/>
        </w:rPr>
        <w:t>s</w:t>
      </w:r>
      <w:r w:rsidRPr="001549CB" w:rsidR="00F26B8D">
        <w:rPr>
          <w:rFonts w:ascii="Arial" w:hAnsi="Arial" w:eastAsia="Arial" w:cs="Arial"/>
          <w:b/>
          <w:bCs/>
          <w:sz w:val="22"/>
          <w:szCs w:val="22"/>
        </w:rPr>
        <w:t xml:space="preserve"> Regime.</w:t>
      </w:r>
    </w:p>
    <w:p w:rsidRPr="001549CB" w:rsidR="00556C4C" w:rsidP="302F9AFA" w:rsidRDefault="00556C4C" w14:paraId="6B30B60D" w14:textId="53CB9CFD">
      <w:pPr>
        <w:spacing w:before="60" w:after="60"/>
        <w:rPr>
          <w:rFonts w:ascii="Arial" w:hAnsi="Arial" w:eastAsia="Arial" w:cs="Arial"/>
          <w:sz w:val="22"/>
          <w:szCs w:val="22"/>
        </w:rPr>
      </w:pPr>
    </w:p>
    <w:sectPr w:rsidRPr="001549CB" w:rsidR="00556C4C" w:rsidSect="002E5A87">
      <w:pgSz w:w="11906" w:h="16838" w:orient="portrait"/>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F4F14"/>
    <w:multiLevelType w:val="hybridMultilevel"/>
    <w:tmpl w:val="F3B88F78"/>
    <w:lvl w:ilvl="0" w:tplc="6F128028">
      <w:start w:val="1"/>
      <w:numFmt w:val="bullet"/>
      <w:lvlText w:val=""/>
      <w:lvlJc w:val="left"/>
      <w:pPr>
        <w:ind w:left="720" w:hanging="360"/>
      </w:pPr>
      <w:rPr>
        <w:rFonts w:hint="default" w:ascii="Symbol" w:hAnsi="Symbol"/>
      </w:rPr>
    </w:lvl>
    <w:lvl w:ilvl="1" w:tplc="08B8F37A">
      <w:start w:val="1"/>
      <w:numFmt w:val="bullet"/>
      <w:lvlText w:val="o"/>
      <w:lvlJc w:val="left"/>
      <w:pPr>
        <w:ind w:left="1440" w:hanging="360"/>
      </w:pPr>
      <w:rPr>
        <w:rFonts w:hint="default" w:ascii="Courier New" w:hAnsi="Courier New"/>
      </w:rPr>
    </w:lvl>
    <w:lvl w:ilvl="2" w:tplc="36DA9AEA">
      <w:start w:val="1"/>
      <w:numFmt w:val="bullet"/>
      <w:lvlText w:val=""/>
      <w:lvlJc w:val="left"/>
      <w:pPr>
        <w:ind w:left="2160" w:hanging="360"/>
      </w:pPr>
      <w:rPr>
        <w:rFonts w:hint="default" w:ascii="Wingdings" w:hAnsi="Wingdings"/>
      </w:rPr>
    </w:lvl>
    <w:lvl w:ilvl="3" w:tplc="9A36B578">
      <w:start w:val="1"/>
      <w:numFmt w:val="bullet"/>
      <w:lvlText w:val=""/>
      <w:lvlJc w:val="left"/>
      <w:pPr>
        <w:ind w:left="2880" w:hanging="360"/>
      </w:pPr>
      <w:rPr>
        <w:rFonts w:hint="default" w:ascii="Symbol" w:hAnsi="Symbol"/>
      </w:rPr>
    </w:lvl>
    <w:lvl w:ilvl="4" w:tplc="74960D52">
      <w:start w:val="1"/>
      <w:numFmt w:val="bullet"/>
      <w:lvlText w:val="o"/>
      <w:lvlJc w:val="left"/>
      <w:pPr>
        <w:ind w:left="3600" w:hanging="360"/>
      </w:pPr>
      <w:rPr>
        <w:rFonts w:hint="default" w:ascii="Courier New" w:hAnsi="Courier New"/>
      </w:rPr>
    </w:lvl>
    <w:lvl w:ilvl="5" w:tplc="774E5B7E">
      <w:start w:val="1"/>
      <w:numFmt w:val="bullet"/>
      <w:lvlText w:val=""/>
      <w:lvlJc w:val="left"/>
      <w:pPr>
        <w:ind w:left="4320" w:hanging="360"/>
      </w:pPr>
      <w:rPr>
        <w:rFonts w:hint="default" w:ascii="Wingdings" w:hAnsi="Wingdings"/>
      </w:rPr>
    </w:lvl>
    <w:lvl w:ilvl="6" w:tplc="70282550">
      <w:start w:val="1"/>
      <w:numFmt w:val="bullet"/>
      <w:lvlText w:val=""/>
      <w:lvlJc w:val="left"/>
      <w:pPr>
        <w:ind w:left="5040" w:hanging="360"/>
      </w:pPr>
      <w:rPr>
        <w:rFonts w:hint="default" w:ascii="Symbol" w:hAnsi="Symbol"/>
      </w:rPr>
    </w:lvl>
    <w:lvl w:ilvl="7" w:tplc="D99CD6CE">
      <w:start w:val="1"/>
      <w:numFmt w:val="bullet"/>
      <w:lvlText w:val="o"/>
      <w:lvlJc w:val="left"/>
      <w:pPr>
        <w:ind w:left="5760" w:hanging="360"/>
      </w:pPr>
      <w:rPr>
        <w:rFonts w:hint="default" w:ascii="Courier New" w:hAnsi="Courier New"/>
      </w:rPr>
    </w:lvl>
    <w:lvl w:ilvl="8" w:tplc="5CBAB1D2">
      <w:start w:val="1"/>
      <w:numFmt w:val="bullet"/>
      <w:lvlText w:val=""/>
      <w:lvlJc w:val="left"/>
      <w:pPr>
        <w:ind w:left="6480" w:hanging="360"/>
      </w:pPr>
      <w:rPr>
        <w:rFonts w:hint="default" w:ascii="Wingdings" w:hAnsi="Wingdings"/>
      </w:rPr>
    </w:lvl>
  </w:abstractNum>
  <w:abstractNum w:abstractNumId="1" w15:restartNumberingAfterBreak="0">
    <w:nsid w:val="090F3D53"/>
    <w:multiLevelType w:val="hybridMultilevel"/>
    <w:tmpl w:val="CB74C370"/>
    <w:lvl w:ilvl="0" w:tplc="533CB962">
      <w:start w:val="1"/>
      <w:numFmt w:val="bullet"/>
      <w:lvlText w:val=""/>
      <w:lvlJc w:val="left"/>
      <w:pPr>
        <w:ind w:left="720" w:hanging="360"/>
      </w:pPr>
      <w:rPr>
        <w:rFonts w:hint="default" w:ascii="Symbol" w:hAnsi="Symbol"/>
      </w:rPr>
    </w:lvl>
    <w:lvl w:ilvl="1" w:tplc="9208D236">
      <w:start w:val="1"/>
      <w:numFmt w:val="bullet"/>
      <w:lvlText w:val="o"/>
      <w:lvlJc w:val="left"/>
      <w:pPr>
        <w:ind w:left="1440" w:hanging="360"/>
      </w:pPr>
      <w:rPr>
        <w:rFonts w:hint="default" w:ascii="Courier New" w:hAnsi="Courier New"/>
      </w:rPr>
    </w:lvl>
    <w:lvl w:ilvl="2" w:tplc="1D7C9740">
      <w:start w:val="1"/>
      <w:numFmt w:val="bullet"/>
      <w:lvlText w:val=""/>
      <w:lvlJc w:val="left"/>
      <w:pPr>
        <w:ind w:left="2160" w:hanging="360"/>
      </w:pPr>
      <w:rPr>
        <w:rFonts w:hint="default" w:ascii="Wingdings" w:hAnsi="Wingdings"/>
      </w:rPr>
    </w:lvl>
    <w:lvl w:ilvl="3" w:tplc="1A64C8C4">
      <w:start w:val="1"/>
      <w:numFmt w:val="bullet"/>
      <w:lvlText w:val=""/>
      <w:lvlJc w:val="left"/>
      <w:pPr>
        <w:ind w:left="2880" w:hanging="360"/>
      </w:pPr>
      <w:rPr>
        <w:rFonts w:hint="default" w:ascii="Symbol" w:hAnsi="Symbol"/>
      </w:rPr>
    </w:lvl>
    <w:lvl w:ilvl="4" w:tplc="8F24D492">
      <w:start w:val="1"/>
      <w:numFmt w:val="bullet"/>
      <w:lvlText w:val="o"/>
      <w:lvlJc w:val="left"/>
      <w:pPr>
        <w:ind w:left="3600" w:hanging="360"/>
      </w:pPr>
      <w:rPr>
        <w:rFonts w:hint="default" w:ascii="Courier New" w:hAnsi="Courier New"/>
      </w:rPr>
    </w:lvl>
    <w:lvl w:ilvl="5" w:tplc="96246FB8">
      <w:start w:val="1"/>
      <w:numFmt w:val="bullet"/>
      <w:lvlText w:val=""/>
      <w:lvlJc w:val="left"/>
      <w:pPr>
        <w:ind w:left="4320" w:hanging="360"/>
      </w:pPr>
      <w:rPr>
        <w:rFonts w:hint="default" w:ascii="Wingdings" w:hAnsi="Wingdings"/>
      </w:rPr>
    </w:lvl>
    <w:lvl w:ilvl="6" w:tplc="533EE298">
      <w:start w:val="1"/>
      <w:numFmt w:val="bullet"/>
      <w:lvlText w:val=""/>
      <w:lvlJc w:val="left"/>
      <w:pPr>
        <w:ind w:left="5040" w:hanging="360"/>
      </w:pPr>
      <w:rPr>
        <w:rFonts w:hint="default" w:ascii="Symbol" w:hAnsi="Symbol"/>
      </w:rPr>
    </w:lvl>
    <w:lvl w:ilvl="7" w:tplc="8F7C124E">
      <w:start w:val="1"/>
      <w:numFmt w:val="bullet"/>
      <w:lvlText w:val="o"/>
      <w:lvlJc w:val="left"/>
      <w:pPr>
        <w:ind w:left="5760" w:hanging="360"/>
      </w:pPr>
      <w:rPr>
        <w:rFonts w:hint="default" w:ascii="Courier New" w:hAnsi="Courier New"/>
      </w:rPr>
    </w:lvl>
    <w:lvl w:ilvl="8" w:tplc="AEAC95A4">
      <w:start w:val="1"/>
      <w:numFmt w:val="bullet"/>
      <w:lvlText w:val=""/>
      <w:lvlJc w:val="left"/>
      <w:pPr>
        <w:ind w:left="6480" w:hanging="360"/>
      </w:pPr>
      <w:rPr>
        <w:rFonts w:hint="default" w:ascii="Wingdings" w:hAnsi="Wingdings"/>
      </w:rPr>
    </w:lvl>
  </w:abstractNum>
  <w:abstractNum w:abstractNumId="2" w15:restartNumberingAfterBreak="0">
    <w:nsid w:val="1A306688"/>
    <w:multiLevelType w:val="hybridMultilevel"/>
    <w:tmpl w:val="87900D7A"/>
    <w:lvl w:ilvl="0" w:tplc="B4188F74">
      <w:start w:val="1"/>
      <w:numFmt w:val="bullet"/>
      <w:lvlText w:val=""/>
      <w:lvlJc w:val="left"/>
      <w:pPr>
        <w:tabs>
          <w:tab w:val="num" w:pos="454"/>
        </w:tabs>
        <w:ind w:left="454" w:hanging="341"/>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03D058D"/>
    <w:multiLevelType w:val="hybridMultilevel"/>
    <w:tmpl w:val="56DEE7AE"/>
    <w:lvl w:ilvl="0" w:tplc="BC4412BE">
      <w:start w:val="1"/>
      <w:numFmt w:val="bullet"/>
      <w:lvlText w:val=""/>
      <w:lvlJc w:val="left"/>
      <w:pPr>
        <w:ind w:left="720" w:hanging="360"/>
      </w:pPr>
      <w:rPr>
        <w:rFonts w:hint="default" w:ascii="Symbol" w:hAnsi="Symbol"/>
      </w:rPr>
    </w:lvl>
    <w:lvl w:ilvl="1" w:tplc="8A600C7E">
      <w:start w:val="1"/>
      <w:numFmt w:val="bullet"/>
      <w:lvlText w:val="o"/>
      <w:lvlJc w:val="left"/>
      <w:pPr>
        <w:ind w:left="1440" w:hanging="360"/>
      </w:pPr>
      <w:rPr>
        <w:rFonts w:hint="default" w:ascii="Courier New" w:hAnsi="Courier New"/>
      </w:rPr>
    </w:lvl>
    <w:lvl w:ilvl="2" w:tplc="9E48A948">
      <w:start w:val="1"/>
      <w:numFmt w:val="bullet"/>
      <w:lvlText w:val=""/>
      <w:lvlJc w:val="left"/>
      <w:pPr>
        <w:ind w:left="2160" w:hanging="360"/>
      </w:pPr>
      <w:rPr>
        <w:rFonts w:hint="default" w:ascii="Wingdings" w:hAnsi="Wingdings"/>
      </w:rPr>
    </w:lvl>
    <w:lvl w:ilvl="3" w:tplc="C742B908">
      <w:start w:val="1"/>
      <w:numFmt w:val="bullet"/>
      <w:lvlText w:val=""/>
      <w:lvlJc w:val="left"/>
      <w:pPr>
        <w:ind w:left="2880" w:hanging="360"/>
      </w:pPr>
      <w:rPr>
        <w:rFonts w:hint="default" w:ascii="Symbol" w:hAnsi="Symbol"/>
      </w:rPr>
    </w:lvl>
    <w:lvl w:ilvl="4" w:tplc="0E52AC2E">
      <w:start w:val="1"/>
      <w:numFmt w:val="bullet"/>
      <w:lvlText w:val="o"/>
      <w:lvlJc w:val="left"/>
      <w:pPr>
        <w:ind w:left="3600" w:hanging="360"/>
      </w:pPr>
      <w:rPr>
        <w:rFonts w:hint="default" w:ascii="Courier New" w:hAnsi="Courier New"/>
      </w:rPr>
    </w:lvl>
    <w:lvl w:ilvl="5" w:tplc="0FDA5DEA">
      <w:start w:val="1"/>
      <w:numFmt w:val="bullet"/>
      <w:lvlText w:val=""/>
      <w:lvlJc w:val="left"/>
      <w:pPr>
        <w:ind w:left="4320" w:hanging="360"/>
      </w:pPr>
      <w:rPr>
        <w:rFonts w:hint="default" w:ascii="Wingdings" w:hAnsi="Wingdings"/>
      </w:rPr>
    </w:lvl>
    <w:lvl w:ilvl="6" w:tplc="43F8039A">
      <w:start w:val="1"/>
      <w:numFmt w:val="bullet"/>
      <w:lvlText w:val=""/>
      <w:lvlJc w:val="left"/>
      <w:pPr>
        <w:ind w:left="5040" w:hanging="360"/>
      </w:pPr>
      <w:rPr>
        <w:rFonts w:hint="default" w:ascii="Symbol" w:hAnsi="Symbol"/>
      </w:rPr>
    </w:lvl>
    <w:lvl w:ilvl="7" w:tplc="9000EB8A">
      <w:start w:val="1"/>
      <w:numFmt w:val="bullet"/>
      <w:lvlText w:val="o"/>
      <w:lvlJc w:val="left"/>
      <w:pPr>
        <w:ind w:left="5760" w:hanging="360"/>
      </w:pPr>
      <w:rPr>
        <w:rFonts w:hint="default" w:ascii="Courier New" w:hAnsi="Courier New"/>
      </w:rPr>
    </w:lvl>
    <w:lvl w:ilvl="8" w:tplc="C77EBB6C">
      <w:start w:val="1"/>
      <w:numFmt w:val="bullet"/>
      <w:lvlText w:val=""/>
      <w:lvlJc w:val="left"/>
      <w:pPr>
        <w:ind w:left="6480" w:hanging="360"/>
      </w:pPr>
      <w:rPr>
        <w:rFonts w:hint="default" w:ascii="Wingdings" w:hAnsi="Wingdings"/>
      </w:rPr>
    </w:lvl>
  </w:abstractNum>
  <w:abstractNum w:abstractNumId="4" w15:restartNumberingAfterBreak="0">
    <w:nsid w:val="248D70A6"/>
    <w:multiLevelType w:val="hybridMultilevel"/>
    <w:tmpl w:val="D56C49C4"/>
    <w:lvl w:ilvl="0" w:tplc="36363D7C">
      <w:start w:val="1"/>
      <w:numFmt w:val="bullet"/>
      <w:lvlText w:val=""/>
      <w:lvlJc w:val="left"/>
      <w:pPr>
        <w:ind w:left="720" w:hanging="360"/>
      </w:pPr>
      <w:rPr>
        <w:rFonts w:hint="default" w:ascii="Symbol" w:hAnsi="Symbol"/>
      </w:rPr>
    </w:lvl>
    <w:lvl w:ilvl="1" w:tplc="257EAE24">
      <w:start w:val="1"/>
      <w:numFmt w:val="bullet"/>
      <w:lvlText w:val="o"/>
      <w:lvlJc w:val="left"/>
      <w:pPr>
        <w:ind w:left="1440" w:hanging="360"/>
      </w:pPr>
      <w:rPr>
        <w:rFonts w:hint="default" w:ascii="Courier New" w:hAnsi="Courier New"/>
      </w:rPr>
    </w:lvl>
    <w:lvl w:ilvl="2" w:tplc="321480C4">
      <w:start w:val="1"/>
      <w:numFmt w:val="bullet"/>
      <w:lvlText w:val=""/>
      <w:lvlJc w:val="left"/>
      <w:pPr>
        <w:ind w:left="2160" w:hanging="360"/>
      </w:pPr>
      <w:rPr>
        <w:rFonts w:hint="default" w:ascii="Wingdings" w:hAnsi="Wingdings"/>
      </w:rPr>
    </w:lvl>
    <w:lvl w:ilvl="3" w:tplc="5F746CEE">
      <w:start w:val="1"/>
      <w:numFmt w:val="bullet"/>
      <w:lvlText w:val=""/>
      <w:lvlJc w:val="left"/>
      <w:pPr>
        <w:ind w:left="2880" w:hanging="360"/>
      </w:pPr>
      <w:rPr>
        <w:rFonts w:hint="default" w:ascii="Symbol" w:hAnsi="Symbol"/>
      </w:rPr>
    </w:lvl>
    <w:lvl w:ilvl="4" w:tplc="5476AA0C">
      <w:start w:val="1"/>
      <w:numFmt w:val="bullet"/>
      <w:lvlText w:val="o"/>
      <w:lvlJc w:val="left"/>
      <w:pPr>
        <w:ind w:left="3600" w:hanging="360"/>
      </w:pPr>
      <w:rPr>
        <w:rFonts w:hint="default" w:ascii="Courier New" w:hAnsi="Courier New"/>
      </w:rPr>
    </w:lvl>
    <w:lvl w:ilvl="5" w:tplc="00181A08">
      <w:start w:val="1"/>
      <w:numFmt w:val="bullet"/>
      <w:lvlText w:val=""/>
      <w:lvlJc w:val="left"/>
      <w:pPr>
        <w:ind w:left="4320" w:hanging="360"/>
      </w:pPr>
      <w:rPr>
        <w:rFonts w:hint="default" w:ascii="Wingdings" w:hAnsi="Wingdings"/>
      </w:rPr>
    </w:lvl>
    <w:lvl w:ilvl="6" w:tplc="F000B190">
      <w:start w:val="1"/>
      <w:numFmt w:val="bullet"/>
      <w:lvlText w:val=""/>
      <w:lvlJc w:val="left"/>
      <w:pPr>
        <w:ind w:left="5040" w:hanging="360"/>
      </w:pPr>
      <w:rPr>
        <w:rFonts w:hint="default" w:ascii="Symbol" w:hAnsi="Symbol"/>
      </w:rPr>
    </w:lvl>
    <w:lvl w:ilvl="7" w:tplc="582E3820">
      <w:start w:val="1"/>
      <w:numFmt w:val="bullet"/>
      <w:lvlText w:val="o"/>
      <w:lvlJc w:val="left"/>
      <w:pPr>
        <w:ind w:left="5760" w:hanging="360"/>
      </w:pPr>
      <w:rPr>
        <w:rFonts w:hint="default" w:ascii="Courier New" w:hAnsi="Courier New"/>
      </w:rPr>
    </w:lvl>
    <w:lvl w:ilvl="8" w:tplc="94F874DC">
      <w:start w:val="1"/>
      <w:numFmt w:val="bullet"/>
      <w:lvlText w:val=""/>
      <w:lvlJc w:val="left"/>
      <w:pPr>
        <w:ind w:left="6480" w:hanging="360"/>
      </w:pPr>
      <w:rPr>
        <w:rFonts w:hint="default" w:ascii="Wingdings" w:hAnsi="Wingdings"/>
      </w:rPr>
    </w:lvl>
  </w:abstractNum>
  <w:abstractNum w:abstractNumId="5" w15:restartNumberingAfterBreak="0">
    <w:nsid w:val="251E23C3"/>
    <w:multiLevelType w:val="hybridMultilevel"/>
    <w:tmpl w:val="49D02D40"/>
    <w:lvl w:ilvl="0" w:tplc="FFFFFFFF">
      <w:start w:val="1"/>
      <w:numFmt w:val="decimal"/>
      <w:lvlText w:val="%1."/>
      <w:lvlJc w:val="left"/>
      <w:pPr>
        <w:tabs>
          <w:tab w:val="num" w:pos="454"/>
        </w:tabs>
        <w:ind w:left="454" w:hanging="341"/>
      </w:p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9FA2198"/>
    <w:multiLevelType w:val="hybridMultilevel"/>
    <w:tmpl w:val="EF902D0E"/>
    <w:lvl w:ilvl="0" w:tplc="D8F840FA">
      <w:start w:val="1"/>
      <w:numFmt w:val="bullet"/>
      <w:lvlText w:val=""/>
      <w:lvlJc w:val="left"/>
      <w:pPr>
        <w:ind w:left="720" w:hanging="360"/>
      </w:pPr>
      <w:rPr>
        <w:rFonts w:hint="default" w:ascii="Symbol" w:hAnsi="Symbol"/>
      </w:rPr>
    </w:lvl>
    <w:lvl w:ilvl="1" w:tplc="1E18E18C">
      <w:start w:val="1"/>
      <w:numFmt w:val="bullet"/>
      <w:lvlText w:val="o"/>
      <w:lvlJc w:val="left"/>
      <w:pPr>
        <w:ind w:left="1440" w:hanging="360"/>
      </w:pPr>
      <w:rPr>
        <w:rFonts w:hint="default" w:ascii="Courier New" w:hAnsi="Courier New"/>
      </w:rPr>
    </w:lvl>
    <w:lvl w:ilvl="2" w:tplc="496ADF60">
      <w:start w:val="1"/>
      <w:numFmt w:val="bullet"/>
      <w:lvlText w:val=""/>
      <w:lvlJc w:val="left"/>
      <w:pPr>
        <w:ind w:left="2160" w:hanging="360"/>
      </w:pPr>
      <w:rPr>
        <w:rFonts w:hint="default" w:ascii="Wingdings" w:hAnsi="Wingdings"/>
      </w:rPr>
    </w:lvl>
    <w:lvl w:ilvl="3" w:tplc="060AE770">
      <w:start w:val="1"/>
      <w:numFmt w:val="bullet"/>
      <w:lvlText w:val=""/>
      <w:lvlJc w:val="left"/>
      <w:pPr>
        <w:ind w:left="2880" w:hanging="360"/>
      </w:pPr>
      <w:rPr>
        <w:rFonts w:hint="default" w:ascii="Symbol" w:hAnsi="Symbol"/>
      </w:rPr>
    </w:lvl>
    <w:lvl w:ilvl="4" w:tplc="4CE8F724">
      <w:start w:val="1"/>
      <w:numFmt w:val="bullet"/>
      <w:lvlText w:val="o"/>
      <w:lvlJc w:val="left"/>
      <w:pPr>
        <w:ind w:left="3600" w:hanging="360"/>
      </w:pPr>
      <w:rPr>
        <w:rFonts w:hint="default" w:ascii="Courier New" w:hAnsi="Courier New"/>
      </w:rPr>
    </w:lvl>
    <w:lvl w:ilvl="5" w:tplc="C55256C0">
      <w:start w:val="1"/>
      <w:numFmt w:val="bullet"/>
      <w:lvlText w:val=""/>
      <w:lvlJc w:val="left"/>
      <w:pPr>
        <w:ind w:left="4320" w:hanging="360"/>
      </w:pPr>
      <w:rPr>
        <w:rFonts w:hint="default" w:ascii="Wingdings" w:hAnsi="Wingdings"/>
      </w:rPr>
    </w:lvl>
    <w:lvl w:ilvl="6" w:tplc="7F6CE436">
      <w:start w:val="1"/>
      <w:numFmt w:val="bullet"/>
      <w:lvlText w:val=""/>
      <w:lvlJc w:val="left"/>
      <w:pPr>
        <w:ind w:left="5040" w:hanging="360"/>
      </w:pPr>
      <w:rPr>
        <w:rFonts w:hint="default" w:ascii="Symbol" w:hAnsi="Symbol"/>
      </w:rPr>
    </w:lvl>
    <w:lvl w:ilvl="7" w:tplc="7C74D38E">
      <w:start w:val="1"/>
      <w:numFmt w:val="bullet"/>
      <w:lvlText w:val="o"/>
      <w:lvlJc w:val="left"/>
      <w:pPr>
        <w:ind w:left="5760" w:hanging="360"/>
      </w:pPr>
      <w:rPr>
        <w:rFonts w:hint="default" w:ascii="Courier New" w:hAnsi="Courier New"/>
      </w:rPr>
    </w:lvl>
    <w:lvl w:ilvl="8" w:tplc="81CE5C9A">
      <w:start w:val="1"/>
      <w:numFmt w:val="bullet"/>
      <w:lvlText w:val=""/>
      <w:lvlJc w:val="left"/>
      <w:pPr>
        <w:ind w:left="6480" w:hanging="360"/>
      </w:pPr>
      <w:rPr>
        <w:rFonts w:hint="default" w:ascii="Wingdings" w:hAnsi="Wingdings"/>
      </w:rPr>
    </w:lvl>
  </w:abstractNum>
  <w:abstractNum w:abstractNumId="7" w15:restartNumberingAfterBreak="0">
    <w:nsid w:val="5B534369"/>
    <w:multiLevelType w:val="hybridMultilevel"/>
    <w:tmpl w:val="C908E474"/>
    <w:lvl w:ilvl="0" w:tplc="F0F4899C">
      <w:numFmt w:val="bullet"/>
      <w:lvlText w:val="•"/>
      <w:lvlJc w:val="left"/>
      <w:pPr>
        <w:ind w:left="-360" w:hanging="360"/>
      </w:pPr>
      <w:rPr>
        <w:rFonts w:hint="default" w:ascii="Arial" w:hAnsi="Arial" w:eastAsia="Times New Roman" w:cs="Arial"/>
      </w:rPr>
    </w:lvl>
    <w:lvl w:ilvl="1" w:tplc="08090003" w:tentative="1">
      <w:start w:val="1"/>
      <w:numFmt w:val="bullet"/>
      <w:lvlText w:val="o"/>
      <w:lvlJc w:val="left"/>
      <w:pPr>
        <w:ind w:left="360" w:hanging="360"/>
      </w:pPr>
      <w:rPr>
        <w:rFonts w:hint="default" w:ascii="Courier New" w:hAnsi="Courier New" w:cs="Courier New"/>
      </w:rPr>
    </w:lvl>
    <w:lvl w:ilvl="2" w:tplc="08090005" w:tentative="1">
      <w:start w:val="1"/>
      <w:numFmt w:val="bullet"/>
      <w:lvlText w:val=""/>
      <w:lvlJc w:val="left"/>
      <w:pPr>
        <w:ind w:left="1080" w:hanging="360"/>
      </w:pPr>
      <w:rPr>
        <w:rFonts w:hint="default" w:ascii="Wingdings" w:hAnsi="Wingdings"/>
      </w:rPr>
    </w:lvl>
    <w:lvl w:ilvl="3" w:tplc="08090001" w:tentative="1">
      <w:start w:val="1"/>
      <w:numFmt w:val="bullet"/>
      <w:lvlText w:val=""/>
      <w:lvlJc w:val="left"/>
      <w:pPr>
        <w:ind w:left="1800" w:hanging="360"/>
      </w:pPr>
      <w:rPr>
        <w:rFonts w:hint="default" w:ascii="Symbol" w:hAnsi="Symbol"/>
      </w:rPr>
    </w:lvl>
    <w:lvl w:ilvl="4" w:tplc="08090003" w:tentative="1">
      <w:start w:val="1"/>
      <w:numFmt w:val="bullet"/>
      <w:lvlText w:val="o"/>
      <w:lvlJc w:val="left"/>
      <w:pPr>
        <w:ind w:left="2520" w:hanging="360"/>
      </w:pPr>
      <w:rPr>
        <w:rFonts w:hint="default" w:ascii="Courier New" w:hAnsi="Courier New" w:cs="Courier New"/>
      </w:rPr>
    </w:lvl>
    <w:lvl w:ilvl="5" w:tplc="08090005" w:tentative="1">
      <w:start w:val="1"/>
      <w:numFmt w:val="bullet"/>
      <w:lvlText w:val=""/>
      <w:lvlJc w:val="left"/>
      <w:pPr>
        <w:ind w:left="3240" w:hanging="360"/>
      </w:pPr>
      <w:rPr>
        <w:rFonts w:hint="default" w:ascii="Wingdings" w:hAnsi="Wingdings"/>
      </w:rPr>
    </w:lvl>
    <w:lvl w:ilvl="6" w:tplc="08090001" w:tentative="1">
      <w:start w:val="1"/>
      <w:numFmt w:val="bullet"/>
      <w:lvlText w:val=""/>
      <w:lvlJc w:val="left"/>
      <w:pPr>
        <w:ind w:left="3960" w:hanging="360"/>
      </w:pPr>
      <w:rPr>
        <w:rFonts w:hint="default" w:ascii="Symbol" w:hAnsi="Symbol"/>
      </w:rPr>
    </w:lvl>
    <w:lvl w:ilvl="7" w:tplc="08090003" w:tentative="1">
      <w:start w:val="1"/>
      <w:numFmt w:val="bullet"/>
      <w:lvlText w:val="o"/>
      <w:lvlJc w:val="left"/>
      <w:pPr>
        <w:ind w:left="4680" w:hanging="360"/>
      </w:pPr>
      <w:rPr>
        <w:rFonts w:hint="default" w:ascii="Courier New" w:hAnsi="Courier New" w:cs="Courier New"/>
      </w:rPr>
    </w:lvl>
    <w:lvl w:ilvl="8" w:tplc="08090005" w:tentative="1">
      <w:start w:val="1"/>
      <w:numFmt w:val="bullet"/>
      <w:lvlText w:val=""/>
      <w:lvlJc w:val="left"/>
      <w:pPr>
        <w:ind w:left="5400" w:hanging="360"/>
      </w:pPr>
      <w:rPr>
        <w:rFonts w:hint="default" w:ascii="Wingdings" w:hAnsi="Wingdings"/>
      </w:rPr>
    </w:lvl>
  </w:abstractNum>
  <w:abstractNum w:abstractNumId="8" w15:restartNumberingAfterBreak="0">
    <w:nsid w:val="69291A85"/>
    <w:multiLevelType w:val="hybridMultilevel"/>
    <w:tmpl w:val="246EDDC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760319EC"/>
    <w:multiLevelType w:val="hybridMultilevel"/>
    <w:tmpl w:val="622250D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02"/>
    <w:rsid w:val="0000412C"/>
    <w:rsid w:val="000133D0"/>
    <w:rsid w:val="00017631"/>
    <w:rsid w:val="00020D29"/>
    <w:rsid w:val="00047469"/>
    <w:rsid w:val="00064B88"/>
    <w:rsid w:val="0007159A"/>
    <w:rsid w:val="000960C5"/>
    <w:rsid w:val="000C0911"/>
    <w:rsid w:val="000D56BE"/>
    <w:rsid w:val="000E3322"/>
    <w:rsid w:val="000F6470"/>
    <w:rsid w:val="0011002A"/>
    <w:rsid w:val="001549CB"/>
    <w:rsid w:val="00164B06"/>
    <w:rsid w:val="00187ABD"/>
    <w:rsid w:val="001970ED"/>
    <w:rsid w:val="001C0C44"/>
    <w:rsid w:val="001E16F3"/>
    <w:rsid w:val="001E4B70"/>
    <w:rsid w:val="00202313"/>
    <w:rsid w:val="00205535"/>
    <w:rsid w:val="002146EA"/>
    <w:rsid w:val="002264DA"/>
    <w:rsid w:val="00233292"/>
    <w:rsid w:val="0024389B"/>
    <w:rsid w:val="0028455A"/>
    <w:rsid w:val="002A2E16"/>
    <w:rsid w:val="002B5495"/>
    <w:rsid w:val="002C6B87"/>
    <w:rsid w:val="002D18AC"/>
    <w:rsid w:val="002E147D"/>
    <w:rsid w:val="002E5A87"/>
    <w:rsid w:val="002F36C6"/>
    <w:rsid w:val="0030629E"/>
    <w:rsid w:val="0034076B"/>
    <w:rsid w:val="00396882"/>
    <w:rsid w:val="003B6463"/>
    <w:rsid w:val="003F54E5"/>
    <w:rsid w:val="004004CB"/>
    <w:rsid w:val="004078D2"/>
    <w:rsid w:val="004533F5"/>
    <w:rsid w:val="0046661F"/>
    <w:rsid w:val="00466BB9"/>
    <w:rsid w:val="004D107C"/>
    <w:rsid w:val="00535EA7"/>
    <w:rsid w:val="00556C4C"/>
    <w:rsid w:val="00581C2A"/>
    <w:rsid w:val="005C0DE0"/>
    <w:rsid w:val="005D1705"/>
    <w:rsid w:val="00633CCE"/>
    <w:rsid w:val="00640533"/>
    <w:rsid w:val="0064684D"/>
    <w:rsid w:val="006572C7"/>
    <w:rsid w:val="00674C1C"/>
    <w:rsid w:val="006C35F3"/>
    <w:rsid w:val="006D0DA9"/>
    <w:rsid w:val="00707FEE"/>
    <w:rsid w:val="00754549"/>
    <w:rsid w:val="007B70BC"/>
    <w:rsid w:val="007B7CA6"/>
    <w:rsid w:val="00833062"/>
    <w:rsid w:val="00845C81"/>
    <w:rsid w:val="008826F7"/>
    <w:rsid w:val="00885B08"/>
    <w:rsid w:val="00890F88"/>
    <w:rsid w:val="008A53B9"/>
    <w:rsid w:val="008D316B"/>
    <w:rsid w:val="00902097"/>
    <w:rsid w:val="00924EAD"/>
    <w:rsid w:val="0094199E"/>
    <w:rsid w:val="0095701B"/>
    <w:rsid w:val="0098646A"/>
    <w:rsid w:val="0098703E"/>
    <w:rsid w:val="00994705"/>
    <w:rsid w:val="009B5562"/>
    <w:rsid w:val="009C2F98"/>
    <w:rsid w:val="009C5ED6"/>
    <w:rsid w:val="009D0AA2"/>
    <w:rsid w:val="009E000F"/>
    <w:rsid w:val="009E6333"/>
    <w:rsid w:val="009E798D"/>
    <w:rsid w:val="00A07A62"/>
    <w:rsid w:val="00A36AAC"/>
    <w:rsid w:val="00A56437"/>
    <w:rsid w:val="00AA2A08"/>
    <w:rsid w:val="00AF1C51"/>
    <w:rsid w:val="00B11775"/>
    <w:rsid w:val="00B25DF2"/>
    <w:rsid w:val="00B26AB8"/>
    <w:rsid w:val="00B64CA4"/>
    <w:rsid w:val="00B905AF"/>
    <w:rsid w:val="00BA6A02"/>
    <w:rsid w:val="00BC1827"/>
    <w:rsid w:val="00BD079D"/>
    <w:rsid w:val="00BF49B5"/>
    <w:rsid w:val="00C40555"/>
    <w:rsid w:val="00C43182"/>
    <w:rsid w:val="00C6410E"/>
    <w:rsid w:val="00C92D56"/>
    <w:rsid w:val="00C97C3E"/>
    <w:rsid w:val="00CA7D69"/>
    <w:rsid w:val="00CC3C91"/>
    <w:rsid w:val="00CE3C1B"/>
    <w:rsid w:val="00D342E7"/>
    <w:rsid w:val="00DB3D14"/>
    <w:rsid w:val="00DC064D"/>
    <w:rsid w:val="00DD1168"/>
    <w:rsid w:val="00DD4794"/>
    <w:rsid w:val="00DE3A7C"/>
    <w:rsid w:val="00DE3F91"/>
    <w:rsid w:val="00E052E9"/>
    <w:rsid w:val="00E07112"/>
    <w:rsid w:val="00E266C8"/>
    <w:rsid w:val="00E4624D"/>
    <w:rsid w:val="00E70D87"/>
    <w:rsid w:val="00E74346"/>
    <w:rsid w:val="00E84681"/>
    <w:rsid w:val="00EA2E80"/>
    <w:rsid w:val="00EB0846"/>
    <w:rsid w:val="00EB39EF"/>
    <w:rsid w:val="00EB793F"/>
    <w:rsid w:val="00EC0609"/>
    <w:rsid w:val="00F03EB9"/>
    <w:rsid w:val="00F26B8D"/>
    <w:rsid w:val="00F52318"/>
    <w:rsid w:val="00F70BAD"/>
    <w:rsid w:val="00FC68E8"/>
    <w:rsid w:val="00FE177D"/>
    <w:rsid w:val="01A0B523"/>
    <w:rsid w:val="02E5C8B5"/>
    <w:rsid w:val="048D8FEC"/>
    <w:rsid w:val="06991185"/>
    <w:rsid w:val="07A72927"/>
    <w:rsid w:val="07A8EBB6"/>
    <w:rsid w:val="07E4681D"/>
    <w:rsid w:val="0834ADCB"/>
    <w:rsid w:val="083E1349"/>
    <w:rsid w:val="08B26542"/>
    <w:rsid w:val="0920B753"/>
    <w:rsid w:val="09CDCB7C"/>
    <w:rsid w:val="09D0B247"/>
    <w:rsid w:val="0A91F871"/>
    <w:rsid w:val="0CE2AA9A"/>
    <w:rsid w:val="0F16D8E4"/>
    <w:rsid w:val="0F8161E7"/>
    <w:rsid w:val="101997F6"/>
    <w:rsid w:val="101CE755"/>
    <w:rsid w:val="113C52EB"/>
    <w:rsid w:val="11DBC42C"/>
    <w:rsid w:val="1202E58B"/>
    <w:rsid w:val="12605992"/>
    <w:rsid w:val="1374E498"/>
    <w:rsid w:val="15587407"/>
    <w:rsid w:val="165AA1B6"/>
    <w:rsid w:val="19CAC6E9"/>
    <w:rsid w:val="1AF4CF67"/>
    <w:rsid w:val="1B02C1D1"/>
    <w:rsid w:val="1EA874DD"/>
    <w:rsid w:val="1F4E3300"/>
    <w:rsid w:val="1F82A499"/>
    <w:rsid w:val="203F4C33"/>
    <w:rsid w:val="21A10FA9"/>
    <w:rsid w:val="24087BC6"/>
    <w:rsid w:val="2688B8B4"/>
    <w:rsid w:val="276CFEC0"/>
    <w:rsid w:val="294DDF1A"/>
    <w:rsid w:val="2B82A7C2"/>
    <w:rsid w:val="2C9CA4A4"/>
    <w:rsid w:val="2CF7FA38"/>
    <w:rsid w:val="2E4B81AA"/>
    <w:rsid w:val="2F6C2EFB"/>
    <w:rsid w:val="2F712A52"/>
    <w:rsid w:val="302E2159"/>
    <w:rsid w:val="302F9AFA"/>
    <w:rsid w:val="30721138"/>
    <w:rsid w:val="30D07109"/>
    <w:rsid w:val="31A52C6F"/>
    <w:rsid w:val="31CB0257"/>
    <w:rsid w:val="31E93E26"/>
    <w:rsid w:val="32703652"/>
    <w:rsid w:val="357239AA"/>
    <w:rsid w:val="36130268"/>
    <w:rsid w:val="3622349E"/>
    <w:rsid w:val="36D8A79C"/>
    <w:rsid w:val="379A0851"/>
    <w:rsid w:val="37FE614B"/>
    <w:rsid w:val="396672BE"/>
    <w:rsid w:val="399D9D5F"/>
    <w:rsid w:val="39FDA5E3"/>
    <w:rsid w:val="3AD8FF21"/>
    <w:rsid w:val="3B608F1F"/>
    <w:rsid w:val="3B7EF217"/>
    <w:rsid w:val="3EA01C6C"/>
    <w:rsid w:val="3EB1DBE9"/>
    <w:rsid w:val="3F1A820E"/>
    <w:rsid w:val="3FA41899"/>
    <w:rsid w:val="404DD8B1"/>
    <w:rsid w:val="40536969"/>
    <w:rsid w:val="40A03337"/>
    <w:rsid w:val="40DC2857"/>
    <w:rsid w:val="413981B7"/>
    <w:rsid w:val="4234AD8A"/>
    <w:rsid w:val="42DCF529"/>
    <w:rsid w:val="43DA206D"/>
    <w:rsid w:val="442BC306"/>
    <w:rsid w:val="443FEB02"/>
    <w:rsid w:val="46644FA7"/>
    <w:rsid w:val="467069E7"/>
    <w:rsid w:val="467256B0"/>
    <w:rsid w:val="468FB4EF"/>
    <w:rsid w:val="469DA7CB"/>
    <w:rsid w:val="47EB5774"/>
    <w:rsid w:val="48CE11DF"/>
    <w:rsid w:val="4974FF68"/>
    <w:rsid w:val="4994E1A6"/>
    <w:rsid w:val="49BC84AF"/>
    <w:rsid w:val="4A1D940A"/>
    <w:rsid w:val="4A69E240"/>
    <w:rsid w:val="4EB8C586"/>
    <w:rsid w:val="4F21E72D"/>
    <w:rsid w:val="4F8F44D8"/>
    <w:rsid w:val="509D2EA4"/>
    <w:rsid w:val="50F2C8F2"/>
    <w:rsid w:val="51CEE4E7"/>
    <w:rsid w:val="51E68BE5"/>
    <w:rsid w:val="535C098D"/>
    <w:rsid w:val="54DEB191"/>
    <w:rsid w:val="55709FC7"/>
    <w:rsid w:val="55F5B915"/>
    <w:rsid w:val="5611DBCD"/>
    <w:rsid w:val="561944AD"/>
    <w:rsid w:val="565E829E"/>
    <w:rsid w:val="5791A004"/>
    <w:rsid w:val="57A3A2A9"/>
    <w:rsid w:val="589DB598"/>
    <w:rsid w:val="5C935A82"/>
    <w:rsid w:val="5D173E41"/>
    <w:rsid w:val="5D6C134E"/>
    <w:rsid w:val="5DB7DC35"/>
    <w:rsid w:val="6051A600"/>
    <w:rsid w:val="61FB03EE"/>
    <w:rsid w:val="62913C42"/>
    <w:rsid w:val="62DC34DD"/>
    <w:rsid w:val="63B010D7"/>
    <w:rsid w:val="63CBC44E"/>
    <w:rsid w:val="6541E749"/>
    <w:rsid w:val="659BCA04"/>
    <w:rsid w:val="665159DB"/>
    <w:rsid w:val="669D5347"/>
    <w:rsid w:val="67232B6A"/>
    <w:rsid w:val="674D4E3B"/>
    <w:rsid w:val="69B5FF1C"/>
    <w:rsid w:val="6AA5EA39"/>
    <w:rsid w:val="6B5175EA"/>
    <w:rsid w:val="6BD60B50"/>
    <w:rsid w:val="6CA345EF"/>
    <w:rsid w:val="6D357C92"/>
    <w:rsid w:val="6E7B491D"/>
    <w:rsid w:val="6F765237"/>
    <w:rsid w:val="706D5C5B"/>
    <w:rsid w:val="710F904C"/>
    <w:rsid w:val="71597767"/>
    <w:rsid w:val="71772898"/>
    <w:rsid w:val="735DEDED"/>
    <w:rsid w:val="73A04FCE"/>
    <w:rsid w:val="73A31255"/>
    <w:rsid w:val="7449C35A"/>
    <w:rsid w:val="7556AEAA"/>
    <w:rsid w:val="7610DC60"/>
    <w:rsid w:val="768457F3"/>
    <w:rsid w:val="77BE4F7C"/>
    <w:rsid w:val="7833C26A"/>
    <w:rsid w:val="78C03A32"/>
    <w:rsid w:val="793C671E"/>
    <w:rsid w:val="7B92AFF2"/>
    <w:rsid w:val="7C186F3A"/>
    <w:rsid w:val="7C9C2A0E"/>
    <w:rsid w:val="7CA1E72D"/>
    <w:rsid w:val="7CD458D0"/>
    <w:rsid w:val="7DBDDCC2"/>
    <w:rsid w:val="7E621666"/>
    <w:rsid w:val="7E9DDB83"/>
    <w:rsid w:val="7F18353B"/>
    <w:rsid w:val="7F2DA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51B84"/>
  <w15:chartTrackingRefBased/>
  <w15:docId w15:val="{06DB1C7D-F84E-4D63-B4CC-9209781E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outlineLvl w:val="0"/>
    </w:pPr>
    <w:rPr>
      <w:rFonts w:ascii="Arial" w:hAnsi="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ind w:left="709"/>
    </w:pPr>
    <w:rPr>
      <w:rFonts w:ascii="Arial" w:hAnsi="Arial"/>
      <w:b/>
      <w:sz w:val="32"/>
    </w:rPr>
  </w:style>
  <w:style w:type="paragraph" w:styleId="BalloonText">
    <w:name w:val="Balloon Text"/>
    <w:basedOn w:val="Normal"/>
    <w:link w:val="BalloonTextChar"/>
    <w:rsid w:val="00E84681"/>
    <w:rPr>
      <w:rFonts w:ascii="Segoe UI" w:hAnsi="Segoe UI" w:cs="Segoe UI"/>
      <w:sz w:val="18"/>
      <w:szCs w:val="18"/>
    </w:rPr>
  </w:style>
  <w:style w:type="character" w:styleId="BalloonTextChar" w:customStyle="1">
    <w:name w:val="Balloon Text Char"/>
    <w:link w:val="BalloonText"/>
    <w:rsid w:val="00E84681"/>
    <w:rPr>
      <w:rFonts w:ascii="Segoe UI" w:hAnsi="Segoe UI" w:cs="Segoe UI"/>
      <w:sz w:val="18"/>
      <w:szCs w:val="18"/>
      <w:lang w:eastAsia="en-US"/>
    </w:rPr>
  </w:style>
  <w:style w:type="paragraph" w:styleId="ListParagraph">
    <w:name w:val="List Paragraph"/>
    <w:basedOn w:val="Normal"/>
    <w:uiPriority w:val="34"/>
    <w:qFormat/>
    <w:rsid w:val="0007159A"/>
    <w:pPr>
      <w:ind w:left="720"/>
      <w:contextualSpacing/>
    </w:pPr>
  </w:style>
  <w:style w:type="paragraph" w:styleId="CommentText">
    <w:name w:val="annotation text"/>
    <w:basedOn w:val="Normal"/>
    <w:link w:val="CommentTextChar"/>
  </w:style>
  <w:style w:type="character" w:styleId="CommentTextChar" w:customStyle="1">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912359">
      <w:bodyDiv w:val="1"/>
      <w:marLeft w:val="0"/>
      <w:marRight w:val="0"/>
      <w:marTop w:val="0"/>
      <w:marBottom w:val="0"/>
      <w:divBdr>
        <w:top w:val="none" w:sz="0" w:space="0" w:color="auto"/>
        <w:left w:val="none" w:sz="0" w:space="0" w:color="auto"/>
        <w:bottom w:val="none" w:sz="0" w:space="0" w:color="auto"/>
        <w:right w:val="none" w:sz="0" w:space="0" w:color="auto"/>
      </w:divBdr>
    </w:div>
    <w:div w:id="84200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53C01F8380844881713160FA65769C" ma:contentTypeVersion="12" ma:contentTypeDescription="Create a new document." ma:contentTypeScope="" ma:versionID="4f0e8052301355262f19852649ec5404">
  <xsd:schema xmlns:xsd="http://www.w3.org/2001/XMLSchema" xmlns:xs="http://www.w3.org/2001/XMLSchema" xmlns:p="http://schemas.microsoft.com/office/2006/metadata/properties" xmlns:ns2="ba5fa0eb-3d9f-47f5-b459-16a4d19a776f" xmlns:ns3="2b11495e-2289-478c-b5ab-66c68d06b4ce" targetNamespace="http://schemas.microsoft.com/office/2006/metadata/properties" ma:root="true" ma:fieldsID="a9496812d4e08aab01a966c7e44babe6" ns2:_="" ns3:_="">
    <xsd:import namespace="ba5fa0eb-3d9f-47f5-b459-16a4d19a776f"/>
    <xsd:import namespace="2b11495e-2289-478c-b5ab-66c68d06b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fa0eb-3d9f-47f5-b459-16a4d19a7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1495e-2289-478c-b5ab-66c68d06b4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9622D-3F05-4996-8CB1-F34C74C05579}">
  <ds:schemaRefs>
    <ds:schemaRef ds:uri="http://schemas.microsoft.com/sharepoint/v3/contenttype/forms"/>
  </ds:schemaRefs>
</ds:datastoreItem>
</file>

<file path=customXml/itemProps2.xml><?xml version="1.0" encoding="utf-8"?>
<ds:datastoreItem xmlns:ds="http://schemas.openxmlformats.org/officeDocument/2006/customXml" ds:itemID="{7EEE8D28-E8AB-4891-93B4-E432EBF89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fa0eb-3d9f-47f5-b459-16a4d19a776f"/>
    <ds:schemaRef ds:uri="2b11495e-2289-478c-b5ab-66c68d06b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A25011-CF9A-4136-8C3E-0A8EAA613AF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Technology Writer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BCU GM person specification</dc:title>
  <dc:subject/>
  <dc:creator>Nick Flaherty</dc:creator>
  <keywords/>
  <dc:description/>
  <lastModifiedBy>Amanda David-Taylor</lastModifiedBy>
  <revision>3</revision>
  <lastPrinted>2016-03-08T16:04:00.0000000Z</lastPrinted>
  <dcterms:created xsi:type="dcterms:W3CDTF">2021-03-29T13:49:00.0000000Z</dcterms:created>
  <dcterms:modified xsi:type="dcterms:W3CDTF">2021-03-30T15:43:07.4176063Z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0x0101007553C01F8380844881713160FA65769C</vt:lpwstr>
  </property>
</Properties>
</file>